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2D6C" w14:textId="77777777" w:rsidR="0070276C" w:rsidRDefault="00E014E8">
      <w:pPr>
        <w:pStyle w:val="Ttulo"/>
        <w:rPr>
          <w:u w:val="none"/>
        </w:rPr>
      </w:pPr>
      <w:r>
        <w:t>Planilla</w:t>
      </w:r>
      <w:r>
        <w:rPr>
          <w:spacing w:val="-5"/>
        </w:rPr>
        <w:t xml:space="preserve"> </w:t>
      </w:r>
      <w:r>
        <w:t>Obligatoria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Bibliografía:</w:t>
      </w:r>
    </w:p>
    <w:p w14:paraId="0D8555A4" w14:textId="77777777" w:rsidR="0070276C" w:rsidRDefault="0070276C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70276C" w14:paraId="0280463F" w14:textId="77777777">
        <w:trPr>
          <w:trHeight w:val="1074"/>
        </w:trPr>
        <w:tc>
          <w:tcPr>
            <w:tcW w:w="4323" w:type="dxa"/>
          </w:tcPr>
          <w:p w14:paraId="4F331A0B" w14:textId="77777777" w:rsidR="0070276C" w:rsidRDefault="00E014E8">
            <w:pPr>
              <w:pStyle w:val="TableParagraph"/>
            </w:pPr>
            <w:r>
              <w:rPr>
                <w:u w:val="single"/>
              </w:rPr>
              <w:t>Puesto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a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concursar:</w:t>
            </w:r>
          </w:p>
          <w:p w14:paraId="767AEAF0" w14:textId="77777777" w:rsidR="0070276C" w:rsidRDefault="0070276C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493FC4F" w14:textId="77777777" w:rsidR="0070276C" w:rsidRDefault="00E014E8">
            <w:pPr>
              <w:pStyle w:val="TableParagraph"/>
              <w:spacing w:line="240" w:lineRule="auto"/>
            </w:pPr>
            <w:r>
              <w:rPr>
                <w:spacing w:val="-2"/>
              </w:rPr>
              <w:t>Psicóloga/Psicólogo.</w:t>
            </w:r>
          </w:p>
        </w:tc>
        <w:tc>
          <w:tcPr>
            <w:tcW w:w="4323" w:type="dxa"/>
          </w:tcPr>
          <w:p w14:paraId="1C435E1C" w14:textId="77777777" w:rsidR="0070276C" w:rsidRDefault="00E014E8">
            <w:pPr>
              <w:pStyle w:val="TableParagraph"/>
            </w:pPr>
            <w:r>
              <w:rPr>
                <w:spacing w:val="-2"/>
                <w:u w:val="single"/>
              </w:rPr>
              <w:t>Hospital/Zona:</w:t>
            </w:r>
          </w:p>
          <w:p w14:paraId="5F7E11DD" w14:textId="77777777" w:rsidR="0070276C" w:rsidRDefault="00E014E8">
            <w:pPr>
              <w:pStyle w:val="TableParagraph"/>
              <w:spacing w:before="249" w:line="270" w:lineRule="atLeast"/>
            </w:pPr>
            <w:r>
              <w:t>Centros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Salud</w:t>
            </w:r>
            <w:r>
              <w:rPr>
                <w:spacing w:val="40"/>
              </w:rPr>
              <w:t xml:space="preserve"> </w:t>
            </w:r>
            <w:r>
              <w:t>y</w:t>
            </w:r>
            <w:r>
              <w:rPr>
                <w:spacing w:val="40"/>
              </w:rPr>
              <w:t xml:space="preserve"> </w:t>
            </w:r>
            <w:r>
              <w:t>Hospitales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la</w:t>
            </w:r>
            <w:r>
              <w:rPr>
                <w:spacing w:val="40"/>
              </w:rPr>
              <w:t xml:space="preserve"> </w:t>
            </w:r>
            <w:r>
              <w:t>Zona Sanitaria Metropolitana.</w:t>
            </w:r>
          </w:p>
        </w:tc>
      </w:tr>
    </w:tbl>
    <w:p w14:paraId="0E139523" w14:textId="77777777" w:rsidR="0070276C" w:rsidRDefault="0070276C">
      <w:pPr>
        <w:spacing w:before="215"/>
        <w:rPr>
          <w:b/>
          <w:sz w:val="24"/>
        </w:rPr>
      </w:pPr>
    </w:p>
    <w:p w14:paraId="204D26AD" w14:textId="77777777" w:rsidR="0070276C" w:rsidRDefault="00E014E8">
      <w:pPr>
        <w:ind w:left="222"/>
        <w:rPr>
          <w:b/>
        </w:rPr>
      </w:pPr>
      <w:r>
        <w:rPr>
          <w:b/>
          <w:u w:val="single"/>
        </w:rPr>
        <w:t>NORMATIVA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Y</w:t>
      </w:r>
      <w:r>
        <w:rPr>
          <w:b/>
          <w:spacing w:val="-3"/>
          <w:u w:val="single"/>
        </w:rPr>
        <w:t xml:space="preserve"> </w:t>
      </w:r>
      <w:r>
        <w:rPr>
          <w:b/>
          <w:spacing w:val="-2"/>
          <w:u w:val="single"/>
        </w:rPr>
        <w:t>BIBLIOGRAFÍA</w:t>
      </w:r>
    </w:p>
    <w:p w14:paraId="4AD185DA" w14:textId="77777777" w:rsidR="0070276C" w:rsidRDefault="0070276C">
      <w:pPr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924"/>
      </w:tblGrid>
      <w:tr w:rsidR="0070276C" w14:paraId="55DAEF53" w14:textId="77777777">
        <w:trPr>
          <w:trHeight w:val="806"/>
        </w:trPr>
        <w:tc>
          <w:tcPr>
            <w:tcW w:w="540" w:type="dxa"/>
          </w:tcPr>
          <w:p w14:paraId="6308CF37" w14:textId="77777777" w:rsidR="0070276C" w:rsidRDefault="00E014E8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7924" w:type="dxa"/>
          </w:tcPr>
          <w:p w14:paraId="640254B5" w14:textId="3941C9A0" w:rsidR="0070276C" w:rsidRDefault="00E014E8">
            <w:pPr>
              <w:pStyle w:val="TableParagraph"/>
            </w:pPr>
            <w:r>
              <w:t>Convenio</w:t>
            </w:r>
            <w:r>
              <w:rPr>
                <w:spacing w:val="-4"/>
              </w:rPr>
              <w:t xml:space="preserve"> </w:t>
            </w:r>
            <w:r>
              <w:t>Colectivo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Salud,</w:t>
            </w:r>
            <w:r>
              <w:rPr>
                <w:spacing w:val="-5"/>
              </w:rPr>
              <w:t xml:space="preserve"> </w:t>
            </w:r>
            <w:r>
              <w:t>Ley</w:t>
            </w:r>
            <w:r>
              <w:rPr>
                <w:spacing w:val="-4"/>
              </w:rPr>
              <w:t xml:space="preserve"> 3</w:t>
            </w:r>
            <w:r w:rsidR="00C871FB">
              <w:rPr>
                <w:spacing w:val="-4"/>
              </w:rPr>
              <w:t>40</w:t>
            </w:r>
            <w:r>
              <w:rPr>
                <w:spacing w:val="-4"/>
              </w:rPr>
              <w:t>8.</w:t>
            </w:r>
          </w:p>
          <w:p w14:paraId="48789AE4" w14:textId="77777777" w:rsidR="0070276C" w:rsidRDefault="00E014E8">
            <w:pPr>
              <w:pStyle w:val="TableParagraph"/>
              <w:spacing w:line="240" w:lineRule="auto"/>
            </w:pPr>
            <w:r>
              <w:t>Sistema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Salud</w:t>
            </w:r>
            <w:r>
              <w:rPr>
                <w:spacing w:val="-5"/>
              </w:rPr>
              <w:t xml:space="preserve"> </w:t>
            </w:r>
            <w:r>
              <w:t>Neuquén:</w:t>
            </w:r>
            <w:r>
              <w:rPr>
                <w:spacing w:val="-6"/>
              </w:rPr>
              <w:t xml:space="preserve"> </w:t>
            </w:r>
            <w:r>
              <w:t>organización</w:t>
            </w:r>
            <w:r>
              <w:rPr>
                <w:spacing w:val="-8"/>
              </w:rPr>
              <w:t xml:space="preserve"> </w:t>
            </w:r>
            <w:r>
              <w:t>sectorial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regional.</w:t>
            </w:r>
          </w:p>
        </w:tc>
      </w:tr>
      <w:tr w:rsidR="0070276C" w14:paraId="7384FBF8" w14:textId="77777777">
        <w:trPr>
          <w:trHeight w:val="1879"/>
        </w:trPr>
        <w:tc>
          <w:tcPr>
            <w:tcW w:w="540" w:type="dxa"/>
          </w:tcPr>
          <w:p w14:paraId="4B1C1C77" w14:textId="77777777" w:rsidR="0070276C" w:rsidRDefault="00E014E8">
            <w:pPr>
              <w:pStyle w:val="TableParagraph"/>
            </w:pPr>
            <w:r>
              <w:rPr>
                <w:spacing w:val="-10"/>
              </w:rPr>
              <w:t>2</w:t>
            </w:r>
          </w:p>
        </w:tc>
        <w:tc>
          <w:tcPr>
            <w:tcW w:w="7924" w:type="dxa"/>
          </w:tcPr>
          <w:p w14:paraId="107CEEDB" w14:textId="77777777" w:rsidR="0070276C" w:rsidRDefault="00E014E8">
            <w:pPr>
              <w:pStyle w:val="TableParagraph"/>
              <w:spacing w:line="240" w:lineRule="auto"/>
              <w:ind w:right="123"/>
            </w:pPr>
            <w:r>
              <w:t>Ley</w:t>
            </w:r>
            <w:r>
              <w:rPr>
                <w:spacing w:val="-4"/>
              </w:rPr>
              <w:t xml:space="preserve"> </w:t>
            </w:r>
            <w:r>
              <w:t>Nacional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Salud</w:t>
            </w:r>
            <w:r>
              <w:rPr>
                <w:spacing w:val="-6"/>
              </w:rPr>
              <w:t xml:space="preserve"> </w:t>
            </w:r>
            <w:r>
              <w:t>mental</w:t>
            </w:r>
            <w:r>
              <w:rPr>
                <w:spacing w:val="-4"/>
              </w:rPr>
              <w:t xml:space="preserve"> </w:t>
            </w:r>
            <w:r>
              <w:t>(26.657)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decreto</w:t>
            </w:r>
            <w:r>
              <w:rPr>
                <w:spacing w:val="-5"/>
              </w:rPr>
              <w:t xml:space="preserve"> </w:t>
            </w:r>
            <w:r>
              <w:t>reglamentario</w:t>
            </w:r>
            <w:r>
              <w:rPr>
                <w:spacing w:val="-4"/>
              </w:rPr>
              <w:t xml:space="preserve"> </w:t>
            </w:r>
            <w:r>
              <w:t>603/2013 Lineamientos para la atención de urgencia en Salud mental.</w:t>
            </w:r>
          </w:p>
          <w:p w14:paraId="23E3F112" w14:textId="77777777" w:rsidR="0070276C" w:rsidRDefault="00E014E8">
            <w:pPr>
              <w:pStyle w:val="TableParagraph"/>
              <w:spacing w:line="240" w:lineRule="auto"/>
            </w:pPr>
            <w:r>
              <w:t>Protocolo</w:t>
            </w:r>
            <w:r>
              <w:rPr>
                <w:spacing w:val="-3"/>
              </w:rPr>
              <w:t xml:space="preserve"> </w:t>
            </w:r>
            <w:r>
              <w:t>provincial</w:t>
            </w:r>
            <w:r>
              <w:rPr>
                <w:spacing w:val="-6"/>
              </w:rPr>
              <w:t xml:space="preserve"> </w:t>
            </w:r>
            <w:r>
              <w:t>intersectorial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intervención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Salud</w:t>
            </w:r>
            <w:r>
              <w:rPr>
                <w:spacing w:val="-4"/>
              </w:rPr>
              <w:t xml:space="preserve"> </w:t>
            </w:r>
            <w:r>
              <w:t>Mental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Adicciones. Documento Marco Centros de día Comunitarios.</w:t>
            </w:r>
          </w:p>
          <w:p w14:paraId="7AA40B23" w14:textId="77777777" w:rsidR="0070276C" w:rsidRDefault="00E014E8">
            <w:pPr>
              <w:pStyle w:val="TableParagraph"/>
              <w:spacing w:line="267" w:lineRule="exact"/>
            </w:pPr>
            <w:r>
              <w:t>Plan</w:t>
            </w:r>
            <w:r>
              <w:rPr>
                <w:spacing w:val="-5"/>
              </w:rPr>
              <w:t xml:space="preserve"> </w:t>
            </w:r>
            <w:r>
              <w:t>provincial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Salud</w:t>
            </w:r>
            <w:r>
              <w:rPr>
                <w:spacing w:val="-3"/>
              </w:rPr>
              <w:t xml:space="preserve"> </w:t>
            </w:r>
            <w:r>
              <w:t>mental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operacionalización.</w:t>
            </w:r>
          </w:p>
          <w:p w14:paraId="024C487C" w14:textId="77777777" w:rsidR="0070276C" w:rsidRDefault="00E014E8">
            <w:pPr>
              <w:pStyle w:val="TableParagraph"/>
              <w:spacing w:line="267" w:lineRule="exact"/>
            </w:pPr>
            <w:r>
              <w:t>Salud</w:t>
            </w:r>
            <w:r>
              <w:rPr>
                <w:spacing w:val="-7"/>
              </w:rPr>
              <w:t xml:space="preserve"> </w:t>
            </w:r>
            <w:r>
              <w:t>mental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apoyo</w:t>
            </w:r>
            <w:r>
              <w:rPr>
                <w:spacing w:val="-2"/>
              </w:rPr>
              <w:t xml:space="preserve"> </w:t>
            </w:r>
            <w:r>
              <w:t>psicosocial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emergencias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desastres:</w:t>
            </w:r>
            <w:r>
              <w:rPr>
                <w:spacing w:val="-4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acción.</w:t>
            </w:r>
          </w:p>
          <w:p w14:paraId="43857FCF" w14:textId="77777777" w:rsidR="0070276C" w:rsidRDefault="00E014E8">
            <w:pPr>
              <w:pStyle w:val="TableParagraph"/>
              <w:spacing w:line="252" w:lineRule="exact"/>
            </w:pPr>
            <w:r>
              <w:t>Pautas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organización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funcionamiento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dispositivos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salud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mental.</w:t>
            </w:r>
          </w:p>
        </w:tc>
      </w:tr>
      <w:tr w:rsidR="0070276C" w14:paraId="6DBBCAFC" w14:textId="77777777">
        <w:trPr>
          <w:trHeight w:val="1343"/>
        </w:trPr>
        <w:tc>
          <w:tcPr>
            <w:tcW w:w="540" w:type="dxa"/>
          </w:tcPr>
          <w:p w14:paraId="4FC34CC8" w14:textId="77777777" w:rsidR="0070276C" w:rsidRDefault="00E014E8">
            <w:pPr>
              <w:pStyle w:val="TableParagraph"/>
            </w:pPr>
            <w:r>
              <w:rPr>
                <w:spacing w:val="-10"/>
              </w:rPr>
              <w:t>3</w:t>
            </w:r>
          </w:p>
        </w:tc>
        <w:tc>
          <w:tcPr>
            <w:tcW w:w="7924" w:type="dxa"/>
          </w:tcPr>
          <w:p w14:paraId="12657FE2" w14:textId="77777777" w:rsidR="0070276C" w:rsidRDefault="00E014E8">
            <w:pPr>
              <w:pStyle w:val="TableParagraph"/>
            </w:pPr>
            <w:r>
              <w:t>Ley</w:t>
            </w:r>
            <w:r>
              <w:rPr>
                <w:spacing w:val="-5"/>
              </w:rPr>
              <w:t xml:space="preserve"> </w:t>
            </w:r>
            <w:r>
              <w:t>Provincial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2785/2786</w:t>
            </w:r>
          </w:p>
          <w:p w14:paraId="5AE7B1CE" w14:textId="77777777" w:rsidR="0070276C" w:rsidRDefault="00E014E8">
            <w:pPr>
              <w:pStyle w:val="TableParagraph"/>
              <w:spacing w:line="240" w:lineRule="auto"/>
              <w:ind w:right="1611"/>
            </w:pPr>
            <w:r>
              <w:t>Protocolo</w:t>
            </w:r>
            <w:r>
              <w:rPr>
                <w:spacing w:val="-5"/>
              </w:rPr>
              <w:t xml:space="preserve"> </w:t>
            </w:r>
            <w:r>
              <w:t>Provincial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abordaje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Violencia</w:t>
            </w:r>
            <w:r>
              <w:rPr>
                <w:spacing w:val="-4"/>
              </w:rPr>
              <w:t xml:space="preserve"> </w:t>
            </w:r>
            <w:r>
              <w:t>familiar -</w:t>
            </w:r>
            <w:r>
              <w:rPr>
                <w:spacing w:val="-4"/>
              </w:rPr>
              <w:t xml:space="preserve"> </w:t>
            </w:r>
            <w:r>
              <w:t>Ley</w:t>
            </w:r>
            <w:r>
              <w:rPr>
                <w:spacing w:val="-5"/>
              </w:rPr>
              <w:t xml:space="preserve"> </w:t>
            </w:r>
            <w:r>
              <w:t>2785 Ley Nacional 26.485</w:t>
            </w:r>
          </w:p>
          <w:p w14:paraId="059D083A" w14:textId="77777777" w:rsidR="0070276C" w:rsidRDefault="00E014E8">
            <w:pPr>
              <w:pStyle w:val="TableParagraph"/>
              <w:spacing w:line="240" w:lineRule="auto"/>
            </w:pPr>
            <w:r>
              <w:t>Ley</w:t>
            </w:r>
            <w:r>
              <w:rPr>
                <w:spacing w:val="-3"/>
              </w:rPr>
              <w:t xml:space="preserve"> </w:t>
            </w:r>
            <w:r>
              <w:t>Micaela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27.499</w:t>
            </w:r>
          </w:p>
          <w:p w14:paraId="74514B1F" w14:textId="77777777" w:rsidR="0070276C" w:rsidRDefault="00E014E8">
            <w:pPr>
              <w:pStyle w:val="TableParagraph"/>
              <w:spacing w:before="1" w:line="252" w:lineRule="exact"/>
            </w:pPr>
            <w:r>
              <w:t>Ley</w:t>
            </w:r>
            <w:r>
              <w:rPr>
                <w:spacing w:val="-1"/>
              </w:rPr>
              <w:t xml:space="preserve"> </w:t>
            </w:r>
            <w:r>
              <w:t>Brisa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27.452</w:t>
            </w:r>
          </w:p>
        </w:tc>
      </w:tr>
      <w:tr w:rsidR="0070276C" w14:paraId="65FA657C" w14:textId="77777777">
        <w:trPr>
          <w:trHeight w:val="806"/>
        </w:trPr>
        <w:tc>
          <w:tcPr>
            <w:tcW w:w="540" w:type="dxa"/>
          </w:tcPr>
          <w:p w14:paraId="586726F2" w14:textId="77777777" w:rsidR="0070276C" w:rsidRDefault="00E014E8">
            <w:pPr>
              <w:pStyle w:val="TableParagraph"/>
            </w:pPr>
            <w:r>
              <w:rPr>
                <w:spacing w:val="-10"/>
              </w:rPr>
              <w:t>4</w:t>
            </w:r>
          </w:p>
        </w:tc>
        <w:tc>
          <w:tcPr>
            <w:tcW w:w="7924" w:type="dxa"/>
          </w:tcPr>
          <w:p w14:paraId="084E066E" w14:textId="77777777" w:rsidR="0070276C" w:rsidRDefault="00E014E8">
            <w:pPr>
              <w:pStyle w:val="TableParagraph"/>
              <w:spacing w:line="240" w:lineRule="auto"/>
              <w:ind w:right="5239"/>
            </w:pPr>
            <w:r>
              <w:t>Ley Provincial NNYA 2302 Ley</w:t>
            </w:r>
            <w:r>
              <w:rPr>
                <w:spacing w:val="-12"/>
              </w:rPr>
              <w:t xml:space="preserve"> </w:t>
            </w:r>
            <w:r>
              <w:t>Nacional</w:t>
            </w:r>
            <w:r>
              <w:rPr>
                <w:spacing w:val="-13"/>
              </w:rPr>
              <w:t xml:space="preserve"> </w:t>
            </w:r>
            <w:r>
              <w:t>NNYA</w:t>
            </w:r>
            <w:r>
              <w:rPr>
                <w:spacing w:val="-11"/>
              </w:rPr>
              <w:t xml:space="preserve"> </w:t>
            </w:r>
            <w:r>
              <w:t>26.601</w:t>
            </w:r>
          </w:p>
          <w:p w14:paraId="34596EBF" w14:textId="77777777" w:rsidR="0070276C" w:rsidRDefault="00E014E8">
            <w:pPr>
              <w:pStyle w:val="TableParagraph"/>
              <w:spacing w:line="252" w:lineRule="exact"/>
            </w:pPr>
            <w:r>
              <w:t>Protocolo</w:t>
            </w:r>
            <w:r>
              <w:rPr>
                <w:spacing w:val="-5"/>
              </w:rPr>
              <w:t xml:space="preserve"> </w:t>
            </w:r>
            <w:r>
              <w:t>provincial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abordaje</w:t>
            </w:r>
            <w:r>
              <w:rPr>
                <w:spacing w:val="-5"/>
              </w:rPr>
              <w:t xml:space="preserve"> ASI</w:t>
            </w:r>
          </w:p>
        </w:tc>
      </w:tr>
      <w:tr w:rsidR="0070276C" w14:paraId="3B1C1515" w14:textId="77777777">
        <w:trPr>
          <w:trHeight w:val="806"/>
        </w:trPr>
        <w:tc>
          <w:tcPr>
            <w:tcW w:w="540" w:type="dxa"/>
          </w:tcPr>
          <w:p w14:paraId="5214268E" w14:textId="77777777" w:rsidR="0070276C" w:rsidRDefault="00E014E8">
            <w:pPr>
              <w:pStyle w:val="TableParagraph"/>
              <w:spacing w:line="266" w:lineRule="exact"/>
            </w:pPr>
            <w:r>
              <w:rPr>
                <w:spacing w:val="-10"/>
              </w:rPr>
              <w:t>5</w:t>
            </w:r>
          </w:p>
        </w:tc>
        <w:tc>
          <w:tcPr>
            <w:tcW w:w="7924" w:type="dxa"/>
          </w:tcPr>
          <w:p w14:paraId="6A17EDA0" w14:textId="77777777" w:rsidR="0070276C" w:rsidRDefault="00E014E8">
            <w:pPr>
              <w:pStyle w:val="TableParagraph"/>
              <w:spacing w:line="266" w:lineRule="exact"/>
            </w:pPr>
            <w:r>
              <w:t>Protocolo</w:t>
            </w:r>
            <w:r>
              <w:rPr>
                <w:spacing w:val="-5"/>
              </w:rPr>
              <w:t xml:space="preserve"> </w:t>
            </w:r>
            <w:r>
              <w:t>Prov.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Alcoholismo.</w:t>
            </w:r>
          </w:p>
          <w:p w14:paraId="3303FD60" w14:textId="77777777" w:rsidR="0070276C" w:rsidRDefault="00E014E8">
            <w:pPr>
              <w:pStyle w:val="TableParagraph"/>
              <w:spacing w:line="270" w:lineRule="atLeast"/>
            </w:pPr>
            <w:r>
              <w:t>Lineamientos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atención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consumo</w:t>
            </w:r>
            <w:r>
              <w:rPr>
                <w:spacing w:val="-5"/>
              </w:rPr>
              <w:t xml:space="preserve"> </w:t>
            </w:r>
            <w:r>
              <w:t>episódico</w:t>
            </w:r>
            <w:r>
              <w:rPr>
                <w:spacing w:val="-5"/>
              </w:rPr>
              <w:t xml:space="preserve"> </w:t>
            </w:r>
            <w:r>
              <w:t>excesivo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alcohol</w:t>
            </w:r>
            <w:r>
              <w:rPr>
                <w:spacing w:val="-6"/>
              </w:rPr>
              <w:t xml:space="preserve"> </w:t>
            </w:r>
            <w:r>
              <w:t xml:space="preserve">en </w:t>
            </w:r>
            <w:r>
              <w:rPr>
                <w:spacing w:val="-2"/>
              </w:rPr>
              <w:t>adolescentes.</w:t>
            </w:r>
          </w:p>
        </w:tc>
      </w:tr>
      <w:tr w:rsidR="0070276C" w14:paraId="004BC4D5" w14:textId="77777777">
        <w:trPr>
          <w:trHeight w:val="1072"/>
        </w:trPr>
        <w:tc>
          <w:tcPr>
            <w:tcW w:w="540" w:type="dxa"/>
          </w:tcPr>
          <w:p w14:paraId="3F618BDD" w14:textId="77777777" w:rsidR="0070276C" w:rsidRDefault="00E014E8">
            <w:pPr>
              <w:pStyle w:val="TableParagraph"/>
            </w:pPr>
            <w:r>
              <w:rPr>
                <w:spacing w:val="-10"/>
              </w:rPr>
              <w:t>6</w:t>
            </w:r>
          </w:p>
        </w:tc>
        <w:tc>
          <w:tcPr>
            <w:tcW w:w="7924" w:type="dxa"/>
          </w:tcPr>
          <w:p w14:paraId="1C3F70D5" w14:textId="77777777" w:rsidR="0070276C" w:rsidRDefault="00E014E8">
            <w:pPr>
              <w:pStyle w:val="TableParagraph"/>
            </w:pPr>
            <w:r>
              <w:t>Ley</w:t>
            </w:r>
            <w:r>
              <w:rPr>
                <w:spacing w:val="-5"/>
              </w:rPr>
              <w:t xml:space="preserve"> </w:t>
            </w:r>
            <w:r>
              <w:t>Prov.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2222</w:t>
            </w:r>
          </w:p>
          <w:p w14:paraId="48D86329" w14:textId="77777777" w:rsidR="0070276C" w:rsidRDefault="00E014E8">
            <w:pPr>
              <w:pStyle w:val="TableParagraph"/>
              <w:spacing w:line="240" w:lineRule="auto"/>
            </w:pPr>
            <w:r>
              <w:t>Ley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27.610</w:t>
            </w:r>
          </w:p>
          <w:p w14:paraId="3060F62F" w14:textId="77777777" w:rsidR="0070276C" w:rsidRDefault="00E014E8">
            <w:pPr>
              <w:pStyle w:val="TableParagraph"/>
              <w:spacing w:line="267" w:lineRule="exact"/>
            </w:pPr>
            <w:r>
              <w:t>Protocolo</w:t>
            </w:r>
            <w:r>
              <w:rPr>
                <w:spacing w:val="-5"/>
              </w:rPr>
              <w:t xml:space="preserve"> </w:t>
            </w:r>
            <w:r>
              <w:t>provincial</w:t>
            </w:r>
            <w:r>
              <w:rPr>
                <w:spacing w:val="-6"/>
              </w:rPr>
              <w:t xml:space="preserve"> </w:t>
            </w:r>
            <w:r>
              <w:t>y nacional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atención</w:t>
            </w:r>
            <w:r>
              <w:rPr>
                <w:spacing w:val="-4"/>
              </w:rPr>
              <w:t xml:space="preserve"> </w:t>
            </w:r>
            <w:r>
              <w:t>integral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personas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derecho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la</w:t>
            </w:r>
          </w:p>
          <w:p w14:paraId="12D13E32" w14:textId="77777777" w:rsidR="0070276C" w:rsidRDefault="00E014E8">
            <w:pPr>
              <w:pStyle w:val="TableParagraph"/>
              <w:spacing w:line="251" w:lineRule="exact"/>
            </w:pPr>
            <w:r>
              <w:t>interrupción</w:t>
            </w:r>
            <w:r>
              <w:rPr>
                <w:spacing w:val="-6"/>
              </w:rPr>
              <w:t xml:space="preserve"> </w:t>
            </w:r>
            <w:r>
              <w:t>legal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embarazo.</w:t>
            </w:r>
          </w:p>
        </w:tc>
      </w:tr>
      <w:tr w:rsidR="0070276C" w14:paraId="0C470FA6" w14:textId="77777777">
        <w:trPr>
          <w:trHeight w:val="537"/>
        </w:trPr>
        <w:tc>
          <w:tcPr>
            <w:tcW w:w="540" w:type="dxa"/>
          </w:tcPr>
          <w:p w14:paraId="75CAC97C" w14:textId="77777777" w:rsidR="0070276C" w:rsidRDefault="00E014E8">
            <w:pPr>
              <w:pStyle w:val="TableParagraph"/>
              <w:spacing w:line="268" w:lineRule="exact"/>
            </w:pPr>
            <w:r>
              <w:rPr>
                <w:spacing w:val="-10"/>
              </w:rPr>
              <w:t>7</w:t>
            </w:r>
          </w:p>
        </w:tc>
        <w:tc>
          <w:tcPr>
            <w:tcW w:w="7924" w:type="dxa"/>
          </w:tcPr>
          <w:p w14:paraId="7FA09D65" w14:textId="77777777" w:rsidR="0070276C" w:rsidRDefault="00E014E8">
            <w:pPr>
              <w:pStyle w:val="TableParagraph"/>
              <w:spacing w:line="267" w:lineRule="exact"/>
            </w:pPr>
            <w:r>
              <w:t>Ley</w:t>
            </w:r>
            <w:r>
              <w:rPr>
                <w:spacing w:val="-5"/>
              </w:rPr>
              <w:t xml:space="preserve"> </w:t>
            </w:r>
            <w:r>
              <w:t>provincial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Derechos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pacientes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2611</w:t>
            </w:r>
          </w:p>
          <w:p w14:paraId="4FC323F3" w14:textId="77777777" w:rsidR="0070276C" w:rsidRDefault="00E014E8">
            <w:pPr>
              <w:pStyle w:val="TableParagraph"/>
              <w:spacing w:line="251" w:lineRule="exact"/>
            </w:pPr>
            <w:r>
              <w:t>Ley</w:t>
            </w:r>
            <w:r>
              <w:rPr>
                <w:spacing w:val="-6"/>
              </w:rPr>
              <w:t xml:space="preserve"> </w:t>
            </w:r>
            <w:r>
              <w:t>Nacional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Derechos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pacientes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26.529</w:t>
            </w:r>
          </w:p>
        </w:tc>
      </w:tr>
      <w:tr w:rsidR="0070276C" w14:paraId="1036E74C" w14:textId="77777777">
        <w:trPr>
          <w:trHeight w:val="537"/>
        </w:trPr>
        <w:tc>
          <w:tcPr>
            <w:tcW w:w="540" w:type="dxa"/>
          </w:tcPr>
          <w:p w14:paraId="1D301C23" w14:textId="77777777" w:rsidR="0070276C" w:rsidRDefault="00E014E8">
            <w:pPr>
              <w:pStyle w:val="TableParagraph"/>
            </w:pPr>
            <w:r>
              <w:rPr>
                <w:spacing w:val="-10"/>
              </w:rPr>
              <w:t>8</w:t>
            </w:r>
          </w:p>
        </w:tc>
        <w:tc>
          <w:tcPr>
            <w:tcW w:w="7924" w:type="dxa"/>
          </w:tcPr>
          <w:p w14:paraId="59B43378" w14:textId="77777777" w:rsidR="0070276C" w:rsidRDefault="00E014E8">
            <w:pPr>
              <w:pStyle w:val="TableParagraph"/>
            </w:pPr>
            <w:r>
              <w:t>Ley</w:t>
            </w:r>
            <w:r>
              <w:rPr>
                <w:spacing w:val="-4"/>
              </w:rPr>
              <w:t xml:space="preserve"> </w:t>
            </w:r>
            <w:r>
              <w:t>Nacional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prevención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suicidio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27.130</w:t>
            </w:r>
          </w:p>
          <w:p w14:paraId="71276ABE" w14:textId="77777777" w:rsidR="0070276C" w:rsidRDefault="00E014E8">
            <w:pPr>
              <w:pStyle w:val="TableParagraph"/>
              <w:spacing w:line="252" w:lineRule="exact"/>
            </w:pPr>
            <w:r>
              <w:t>Lineamientos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atención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intentos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suicidio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adolescentes.</w:t>
            </w:r>
          </w:p>
        </w:tc>
      </w:tr>
      <w:tr w:rsidR="0070276C" w14:paraId="10B8471A" w14:textId="77777777">
        <w:trPr>
          <w:trHeight w:val="537"/>
        </w:trPr>
        <w:tc>
          <w:tcPr>
            <w:tcW w:w="540" w:type="dxa"/>
          </w:tcPr>
          <w:p w14:paraId="25541438" w14:textId="77777777" w:rsidR="0070276C" w:rsidRDefault="00E014E8">
            <w:pPr>
              <w:pStyle w:val="TableParagraph"/>
            </w:pPr>
            <w:r>
              <w:rPr>
                <w:spacing w:val="-10"/>
              </w:rPr>
              <w:t>9</w:t>
            </w:r>
          </w:p>
        </w:tc>
        <w:tc>
          <w:tcPr>
            <w:tcW w:w="7924" w:type="dxa"/>
          </w:tcPr>
          <w:p w14:paraId="2598785E" w14:textId="77777777" w:rsidR="0070276C" w:rsidRDefault="00E014E8">
            <w:pPr>
              <w:pStyle w:val="TableParagraph"/>
            </w:pPr>
            <w:r>
              <w:t>Ley</w:t>
            </w:r>
            <w:r>
              <w:rPr>
                <w:spacing w:val="-4"/>
              </w:rPr>
              <w:t xml:space="preserve"> </w:t>
            </w:r>
            <w:r>
              <w:t>Nacional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26.743</w:t>
            </w:r>
          </w:p>
          <w:p w14:paraId="654E87B0" w14:textId="77777777" w:rsidR="0070276C" w:rsidRDefault="00E014E8">
            <w:pPr>
              <w:pStyle w:val="TableParagraph"/>
              <w:spacing w:line="252" w:lineRule="exact"/>
            </w:pPr>
            <w:r>
              <w:t>Guía:</w:t>
            </w:r>
            <w:r>
              <w:rPr>
                <w:spacing w:val="-3"/>
              </w:rPr>
              <w:t xml:space="preserve"> </w:t>
            </w:r>
            <w:r>
              <w:t>“Atención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salud</w:t>
            </w:r>
            <w:r>
              <w:rPr>
                <w:spacing w:val="-7"/>
              </w:rPr>
              <w:t xml:space="preserve"> </w:t>
            </w:r>
            <w:r>
              <w:t>integral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personas</w:t>
            </w:r>
            <w:r>
              <w:rPr>
                <w:spacing w:val="-5"/>
              </w:rPr>
              <w:t xml:space="preserve"> </w:t>
            </w:r>
            <w:r>
              <w:t>travestis,</w:t>
            </w:r>
            <w:r>
              <w:rPr>
                <w:spacing w:val="-3"/>
              </w:rPr>
              <w:t xml:space="preserve"> </w:t>
            </w:r>
            <w:r>
              <w:t>trans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binaries”</w:t>
            </w:r>
          </w:p>
        </w:tc>
      </w:tr>
      <w:tr w:rsidR="0070276C" w14:paraId="09C4C1C7" w14:textId="77777777">
        <w:trPr>
          <w:trHeight w:val="537"/>
        </w:trPr>
        <w:tc>
          <w:tcPr>
            <w:tcW w:w="540" w:type="dxa"/>
          </w:tcPr>
          <w:p w14:paraId="088C73F6" w14:textId="77777777" w:rsidR="0070276C" w:rsidRDefault="00E014E8">
            <w:pPr>
              <w:pStyle w:val="TableParagraph"/>
            </w:pPr>
            <w:r>
              <w:rPr>
                <w:spacing w:val="-5"/>
              </w:rPr>
              <w:t>10</w:t>
            </w:r>
          </w:p>
        </w:tc>
        <w:tc>
          <w:tcPr>
            <w:tcW w:w="7924" w:type="dxa"/>
          </w:tcPr>
          <w:p w14:paraId="0F494ABC" w14:textId="77777777" w:rsidR="0070276C" w:rsidRDefault="00E014E8">
            <w:pPr>
              <w:pStyle w:val="TableParagraph"/>
            </w:pPr>
            <w:r>
              <w:t>Convención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derechos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personas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discapacidad.</w:t>
            </w:r>
            <w:r>
              <w:rPr>
                <w:spacing w:val="-2"/>
              </w:rPr>
              <w:t xml:space="preserve"> </w:t>
            </w:r>
            <w:r>
              <w:t>Ley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26.378</w:t>
            </w:r>
          </w:p>
        </w:tc>
      </w:tr>
      <w:tr w:rsidR="0070276C" w14:paraId="6FAD2B58" w14:textId="77777777">
        <w:trPr>
          <w:trHeight w:val="537"/>
        </w:trPr>
        <w:tc>
          <w:tcPr>
            <w:tcW w:w="540" w:type="dxa"/>
          </w:tcPr>
          <w:p w14:paraId="5C4A9A9A" w14:textId="77777777" w:rsidR="0070276C" w:rsidRDefault="00E014E8">
            <w:pPr>
              <w:pStyle w:val="TableParagraph"/>
              <w:spacing w:line="266" w:lineRule="exact"/>
            </w:pPr>
            <w:r>
              <w:rPr>
                <w:spacing w:val="-5"/>
              </w:rPr>
              <w:t>11</w:t>
            </w:r>
          </w:p>
        </w:tc>
        <w:tc>
          <w:tcPr>
            <w:tcW w:w="7924" w:type="dxa"/>
          </w:tcPr>
          <w:p w14:paraId="3519DF56" w14:textId="77777777" w:rsidR="0070276C" w:rsidRDefault="00E014E8">
            <w:pPr>
              <w:pStyle w:val="TableParagraph"/>
              <w:spacing w:line="266" w:lineRule="exact"/>
            </w:pPr>
            <w:r>
              <w:t>Ley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ejercicio</w:t>
            </w:r>
            <w:r>
              <w:rPr>
                <w:spacing w:val="-2"/>
              </w:rPr>
              <w:t xml:space="preserve"> </w:t>
            </w:r>
            <w:r>
              <w:t>profesional</w:t>
            </w:r>
            <w:r>
              <w:rPr>
                <w:spacing w:val="-3"/>
              </w:rPr>
              <w:t xml:space="preserve"> </w:t>
            </w:r>
            <w:r>
              <w:t>1674/86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Prov.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5"/>
              </w:rPr>
              <w:t>Nqn</w:t>
            </w:r>
            <w:proofErr w:type="spellEnd"/>
          </w:p>
          <w:p w14:paraId="3C99B478" w14:textId="77777777" w:rsidR="0070276C" w:rsidRDefault="00E014E8">
            <w:pPr>
              <w:pStyle w:val="TableParagraph"/>
              <w:spacing w:line="252" w:lineRule="exact"/>
            </w:pPr>
            <w:r>
              <w:t>Código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ética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Consejo</w:t>
            </w:r>
            <w:r>
              <w:rPr>
                <w:spacing w:val="-3"/>
              </w:rPr>
              <w:t xml:space="preserve"> </w:t>
            </w:r>
            <w:r>
              <w:t>profesional</w:t>
            </w:r>
            <w:r>
              <w:rPr>
                <w:spacing w:val="-4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psicólogas/os</w:t>
            </w:r>
          </w:p>
        </w:tc>
      </w:tr>
      <w:tr w:rsidR="0070276C" w14:paraId="0ADEE295" w14:textId="77777777">
        <w:trPr>
          <w:trHeight w:val="1343"/>
        </w:trPr>
        <w:tc>
          <w:tcPr>
            <w:tcW w:w="540" w:type="dxa"/>
          </w:tcPr>
          <w:p w14:paraId="6164C14F" w14:textId="77777777" w:rsidR="0070276C" w:rsidRDefault="00E014E8">
            <w:pPr>
              <w:pStyle w:val="TableParagraph"/>
            </w:pPr>
            <w:r>
              <w:rPr>
                <w:spacing w:val="-5"/>
              </w:rPr>
              <w:t>12</w:t>
            </w:r>
          </w:p>
        </w:tc>
        <w:tc>
          <w:tcPr>
            <w:tcW w:w="7924" w:type="dxa"/>
          </w:tcPr>
          <w:p w14:paraId="7158D4BB" w14:textId="77777777" w:rsidR="0070276C" w:rsidRDefault="00E014E8">
            <w:pPr>
              <w:pStyle w:val="TableParagraph"/>
              <w:spacing w:line="240" w:lineRule="auto"/>
              <w:ind w:right="2901"/>
            </w:pPr>
            <w:r>
              <w:t>Planificación</w:t>
            </w:r>
            <w:r>
              <w:rPr>
                <w:spacing w:val="-9"/>
              </w:rPr>
              <w:t xml:space="preserve"> </w:t>
            </w:r>
            <w:r>
              <w:t>estratégica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t>participación</w:t>
            </w:r>
            <w:r>
              <w:rPr>
                <w:spacing w:val="-11"/>
              </w:rPr>
              <w:t xml:space="preserve"> </w:t>
            </w:r>
            <w:r>
              <w:t>comunitaria. Concepto de Salud. Concepto de Salud Mental.</w:t>
            </w:r>
          </w:p>
          <w:p w14:paraId="77E5EC63" w14:textId="77777777" w:rsidR="0070276C" w:rsidRDefault="00E014E8">
            <w:pPr>
              <w:pStyle w:val="TableParagraph"/>
              <w:spacing w:line="240" w:lineRule="auto"/>
              <w:ind w:right="2901"/>
            </w:pPr>
            <w:r>
              <w:t>Salud</w:t>
            </w:r>
            <w:r>
              <w:rPr>
                <w:spacing w:val="-5"/>
              </w:rPr>
              <w:t xml:space="preserve"> </w:t>
            </w:r>
            <w:r>
              <w:t>Mental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APS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APS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Salud</w:t>
            </w:r>
            <w:r>
              <w:rPr>
                <w:spacing w:val="-5"/>
              </w:rPr>
              <w:t xml:space="preserve"> </w:t>
            </w:r>
            <w:r>
              <w:t>Mental. Declaración de Alma Ata</w:t>
            </w:r>
          </w:p>
          <w:p w14:paraId="4AAA85E1" w14:textId="77777777" w:rsidR="0070276C" w:rsidRDefault="00E014E8">
            <w:pPr>
              <w:pStyle w:val="TableParagraph"/>
              <w:spacing w:line="252" w:lineRule="exact"/>
            </w:pPr>
            <w:r>
              <w:t>Interdisciplina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trabajo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equipo</w:t>
            </w:r>
          </w:p>
        </w:tc>
      </w:tr>
      <w:tr w:rsidR="0070276C" w14:paraId="5D87487D" w14:textId="77777777">
        <w:trPr>
          <w:trHeight w:val="537"/>
        </w:trPr>
        <w:tc>
          <w:tcPr>
            <w:tcW w:w="540" w:type="dxa"/>
          </w:tcPr>
          <w:p w14:paraId="23A71971" w14:textId="77777777" w:rsidR="0070276C" w:rsidRDefault="00E014E8">
            <w:pPr>
              <w:pStyle w:val="TableParagraph"/>
            </w:pPr>
            <w:r>
              <w:rPr>
                <w:spacing w:val="-5"/>
              </w:rPr>
              <w:t>13</w:t>
            </w:r>
          </w:p>
        </w:tc>
        <w:tc>
          <w:tcPr>
            <w:tcW w:w="7924" w:type="dxa"/>
          </w:tcPr>
          <w:p w14:paraId="5C87B713" w14:textId="77777777" w:rsidR="0070276C" w:rsidRDefault="00E014E8">
            <w:pPr>
              <w:pStyle w:val="TableParagraph"/>
            </w:pPr>
            <w:r>
              <w:t>Psicología,</w:t>
            </w:r>
            <w:r>
              <w:rPr>
                <w:spacing w:val="-6"/>
              </w:rPr>
              <w:t xml:space="preserve"> </w:t>
            </w:r>
            <w:r>
              <w:t>Salud</w:t>
            </w:r>
            <w:r>
              <w:rPr>
                <w:spacing w:val="-3"/>
              </w:rPr>
              <w:t xml:space="preserve"> </w:t>
            </w:r>
            <w:r>
              <w:t>mental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Género.</w:t>
            </w:r>
          </w:p>
        </w:tc>
      </w:tr>
      <w:tr w:rsidR="0070276C" w14:paraId="7A9368B2" w14:textId="77777777">
        <w:trPr>
          <w:trHeight w:val="537"/>
        </w:trPr>
        <w:tc>
          <w:tcPr>
            <w:tcW w:w="540" w:type="dxa"/>
          </w:tcPr>
          <w:p w14:paraId="29F4D587" w14:textId="77777777" w:rsidR="0070276C" w:rsidRDefault="00E014E8">
            <w:pPr>
              <w:pStyle w:val="TableParagraph"/>
            </w:pPr>
            <w:r>
              <w:rPr>
                <w:spacing w:val="-5"/>
              </w:rPr>
              <w:t>14</w:t>
            </w:r>
          </w:p>
        </w:tc>
        <w:tc>
          <w:tcPr>
            <w:tcW w:w="7924" w:type="dxa"/>
          </w:tcPr>
          <w:p w14:paraId="30B06806" w14:textId="77777777" w:rsidR="0070276C" w:rsidRDefault="00E014E8">
            <w:pPr>
              <w:pStyle w:val="TableParagraph"/>
            </w:pPr>
            <w:r>
              <w:t>Promoción-Prevención-Atención-Educación</w:t>
            </w:r>
            <w:r>
              <w:rPr>
                <w:spacing w:val="-13"/>
              </w:rPr>
              <w:t xml:space="preserve"> </w:t>
            </w:r>
            <w:r>
              <w:t>para</w:t>
            </w:r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salud.</w:t>
            </w:r>
          </w:p>
        </w:tc>
      </w:tr>
      <w:tr w:rsidR="0070276C" w14:paraId="3700B58A" w14:textId="77777777">
        <w:trPr>
          <w:trHeight w:val="537"/>
        </w:trPr>
        <w:tc>
          <w:tcPr>
            <w:tcW w:w="540" w:type="dxa"/>
          </w:tcPr>
          <w:p w14:paraId="04246F8D" w14:textId="77777777" w:rsidR="0070276C" w:rsidRDefault="00E014E8">
            <w:pPr>
              <w:pStyle w:val="TableParagraph"/>
            </w:pPr>
            <w:r>
              <w:rPr>
                <w:spacing w:val="-5"/>
              </w:rPr>
              <w:t>15</w:t>
            </w:r>
          </w:p>
        </w:tc>
        <w:tc>
          <w:tcPr>
            <w:tcW w:w="7924" w:type="dxa"/>
          </w:tcPr>
          <w:p w14:paraId="04D82382" w14:textId="77777777" w:rsidR="0070276C" w:rsidRDefault="00E014E8">
            <w:pPr>
              <w:pStyle w:val="TableParagraph"/>
            </w:pPr>
            <w:r>
              <w:t>Concepto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Género.</w:t>
            </w:r>
            <w:r>
              <w:rPr>
                <w:spacing w:val="-5"/>
              </w:rPr>
              <w:t xml:space="preserve"> </w:t>
            </w:r>
            <w:r>
              <w:t>Identidad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género.</w:t>
            </w:r>
            <w:r>
              <w:rPr>
                <w:spacing w:val="-5"/>
              </w:rPr>
              <w:t xml:space="preserve"> </w:t>
            </w:r>
            <w:r>
              <w:t>Orientación</w:t>
            </w:r>
            <w:r>
              <w:rPr>
                <w:spacing w:val="-6"/>
              </w:rPr>
              <w:t xml:space="preserve"> </w:t>
            </w:r>
            <w:r>
              <w:t>sexual.</w:t>
            </w:r>
            <w:r>
              <w:rPr>
                <w:spacing w:val="-5"/>
              </w:rPr>
              <w:t xml:space="preserve"> </w:t>
            </w:r>
            <w:r>
              <w:t>Expresión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género.</w:t>
            </w:r>
          </w:p>
          <w:p w14:paraId="72D6D6F0" w14:textId="77777777" w:rsidR="0070276C" w:rsidRDefault="00E014E8">
            <w:pPr>
              <w:pStyle w:val="TableParagraph"/>
              <w:spacing w:line="252" w:lineRule="exact"/>
            </w:pPr>
            <w:r>
              <w:t>Concepto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violencia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género.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Femicidio.</w:t>
            </w:r>
          </w:p>
        </w:tc>
      </w:tr>
      <w:tr w:rsidR="0070276C" w14:paraId="1D31F0DA" w14:textId="77777777">
        <w:trPr>
          <w:trHeight w:val="537"/>
        </w:trPr>
        <w:tc>
          <w:tcPr>
            <w:tcW w:w="540" w:type="dxa"/>
          </w:tcPr>
          <w:p w14:paraId="31414ED1" w14:textId="77777777" w:rsidR="0070276C" w:rsidRDefault="00E014E8">
            <w:pPr>
              <w:pStyle w:val="TableParagraph"/>
            </w:pPr>
            <w:r>
              <w:rPr>
                <w:spacing w:val="-5"/>
              </w:rPr>
              <w:t>16</w:t>
            </w:r>
          </w:p>
        </w:tc>
        <w:tc>
          <w:tcPr>
            <w:tcW w:w="7924" w:type="dxa"/>
          </w:tcPr>
          <w:p w14:paraId="3179800B" w14:textId="77777777" w:rsidR="0070276C" w:rsidRDefault="00E014E8">
            <w:pPr>
              <w:pStyle w:val="TableParagraph"/>
            </w:pPr>
            <w:r>
              <w:t>CIE-11,</w:t>
            </w:r>
            <w:r>
              <w:rPr>
                <w:spacing w:val="-9"/>
              </w:rPr>
              <w:t xml:space="preserve"> </w:t>
            </w:r>
            <w:r>
              <w:t>capítulo</w:t>
            </w:r>
            <w:r>
              <w:rPr>
                <w:spacing w:val="-4"/>
              </w:rPr>
              <w:t xml:space="preserve"> </w:t>
            </w:r>
            <w:r>
              <w:t>06</w:t>
            </w:r>
            <w:r>
              <w:rPr>
                <w:spacing w:val="-4"/>
              </w:rPr>
              <w:t xml:space="preserve"> </w:t>
            </w:r>
            <w:r>
              <w:t>Trastornos</w:t>
            </w:r>
            <w:r>
              <w:rPr>
                <w:spacing w:val="-6"/>
              </w:rPr>
              <w:t xml:space="preserve"> </w:t>
            </w:r>
            <w:r>
              <w:t>mentales,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comportamiento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neurodesarrollo</w:t>
            </w:r>
          </w:p>
        </w:tc>
      </w:tr>
      <w:tr w:rsidR="0070276C" w14:paraId="49C9C23A" w14:textId="77777777">
        <w:trPr>
          <w:trHeight w:val="537"/>
        </w:trPr>
        <w:tc>
          <w:tcPr>
            <w:tcW w:w="540" w:type="dxa"/>
          </w:tcPr>
          <w:p w14:paraId="1FF1A048" w14:textId="77777777" w:rsidR="0070276C" w:rsidRDefault="0070276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24" w:type="dxa"/>
          </w:tcPr>
          <w:p w14:paraId="139EAFC5" w14:textId="77777777" w:rsidR="0070276C" w:rsidRDefault="00E014E8">
            <w:pPr>
              <w:pStyle w:val="TableParagraph"/>
            </w:pPr>
            <w:r>
              <w:rPr>
                <w:spacing w:val="-2"/>
              </w:rPr>
              <w:t>DSM-</w:t>
            </w:r>
            <w:r>
              <w:rPr>
                <w:spacing w:val="-10"/>
              </w:rPr>
              <w:t>5</w:t>
            </w:r>
          </w:p>
        </w:tc>
      </w:tr>
    </w:tbl>
    <w:p w14:paraId="5C2D049C" w14:textId="77777777" w:rsidR="0070276C" w:rsidRDefault="0070276C">
      <w:pPr>
        <w:sectPr w:rsidR="0070276C">
          <w:headerReference w:type="default" r:id="rId6"/>
          <w:footerReference w:type="default" r:id="rId7"/>
          <w:type w:val="continuous"/>
          <w:pgSz w:w="12240" w:h="20160"/>
          <w:pgMar w:top="2040" w:right="1720" w:bottom="1440" w:left="1480" w:header="707" w:footer="1243" w:gutter="0"/>
          <w:pgNumType w:start="1"/>
          <w:cols w:space="720"/>
        </w:sectPr>
      </w:pPr>
    </w:p>
    <w:p w14:paraId="4616B0D5" w14:textId="77777777" w:rsidR="0070276C" w:rsidRDefault="00E014E8">
      <w:pPr>
        <w:spacing w:before="46"/>
        <w:ind w:left="222"/>
        <w:rPr>
          <w:b/>
        </w:rPr>
      </w:pPr>
      <w:r>
        <w:rPr>
          <w:b/>
          <w:spacing w:val="-2"/>
          <w:u w:val="single"/>
        </w:rPr>
        <w:lastRenderedPageBreak/>
        <w:t>LINKS</w:t>
      </w:r>
    </w:p>
    <w:p w14:paraId="6F8AC540" w14:textId="77777777" w:rsidR="0070276C" w:rsidRDefault="0070276C">
      <w:pPr>
        <w:spacing w:before="9"/>
        <w:rPr>
          <w:b/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8102"/>
      </w:tblGrid>
      <w:tr w:rsidR="0070276C" w14:paraId="20699117" w14:textId="77777777">
        <w:trPr>
          <w:trHeight w:val="818"/>
        </w:trPr>
        <w:tc>
          <w:tcPr>
            <w:tcW w:w="480" w:type="dxa"/>
          </w:tcPr>
          <w:p w14:paraId="39BE1B57" w14:textId="77777777" w:rsidR="0070276C" w:rsidRDefault="00E014E8">
            <w:pPr>
              <w:pStyle w:val="TableParagraph"/>
              <w:spacing w:line="268" w:lineRule="exact"/>
            </w:pPr>
            <w:r>
              <w:rPr>
                <w:spacing w:val="-10"/>
              </w:rPr>
              <w:t>1</w:t>
            </w:r>
          </w:p>
        </w:tc>
        <w:tc>
          <w:tcPr>
            <w:tcW w:w="8102" w:type="dxa"/>
          </w:tcPr>
          <w:p w14:paraId="050325BF" w14:textId="06C2B075" w:rsidR="0070276C" w:rsidRDefault="00C871FB">
            <w:pPr>
              <w:pStyle w:val="TableParagraph"/>
              <w:spacing w:line="278" w:lineRule="auto"/>
            </w:pPr>
            <w:hyperlink r:id="rId8" w:history="1">
              <w:r w:rsidRPr="00CA7636">
                <w:rPr>
                  <w:rStyle w:val="Hipervnculo"/>
                </w:rPr>
                <w:t>https://infoleg.neuquen.gob.ar/Decretos/2023/Anexo%20Unico%20-%20Ley%203408.pdf</w:t>
              </w:r>
            </w:hyperlink>
          </w:p>
          <w:p w14:paraId="4D2BB272" w14:textId="7BF1C443" w:rsidR="00C871FB" w:rsidRDefault="00C871FB">
            <w:pPr>
              <w:pStyle w:val="TableParagraph"/>
              <w:spacing w:line="278" w:lineRule="auto"/>
            </w:pPr>
          </w:p>
        </w:tc>
      </w:tr>
      <w:tr w:rsidR="0070276C" w14:paraId="6D0CDBC4" w14:textId="77777777">
        <w:trPr>
          <w:trHeight w:val="537"/>
        </w:trPr>
        <w:tc>
          <w:tcPr>
            <w:tcW w:w="480" w:type="dxa"/>
          </w:tcPr>
          <w:p w14:paraId="0CEFD263" w14:textId="77777777" w:rsidR="0070276C" w:rsidRDefault="00E014E8">
            <w:pPr>
              <w:pStyle w:val="TableParagraph"/>
              <w:spacing w:line="268" w:lineRule="exact"/>
            </w:pPr>
            <w:r>
              <w:rPr>
                <w:spacing w:val="-10"/>
              </w:rPr>
              <w:t>2</w:t>
            </w:r>
          </w:p>
        </w:tc>
        <w:tc>
          <w:tcPr>
            <w:tcW w:w="8102" w:type="dxa"/>
          </w:tcPr>
          <w:p w14:paraId="6766C7D3" w14:textId="77777777" w:rsidR="0070276C" w:rsidRDefault="00C871FB">
            <w:pPr>
              <w:pStyle w:val="TableParagraph"/>
              <w:spacing w:line="268" w:lineRule="exact"/>
            </w:pPr>
            <w:hyperlink r:id="rId9">
              <w:r w:rsidR="00E014E8">
                <w:rPr>
                  <w:color w:val="0000FF"/>
                  <w:spacing w:val="-2"/>
                  <w:u w:val="single" w:color="0000FF"/>
                </w:rPr>
                <w:t>http://200.70.33.130/images2/Biblioteca/2222-TO-NoOficial.pdf</w:t>
              </w:r>
            </w:hyperlink>
          </w:p>
        </w:tc>
      </w:tr>
      <w:tr w:rsidR="0070276C" w14:paraId="259CBE80" w14:textId="77777777">
        <w:trPr>
          <w:trHeight w:val="818"/>
        </w:trPr>
        <w:tc>
          <w:tcPr>
            <w:tcW w:w="480" w:type="dxa"/>
          </w:tcPr>
          <w:p w14:paraId="2157E08C" w14:textId="77777777" w:rsidR="0070276C" w:rsidRDefault="00E014E8">
            <w:pPr>
              <w:pStyle w:val="TableParagraph"/>
              <w:spacing w:line="268" w:lineRule="exact"/>
            </w:pPr>
            <w:r>
              <w:rPr>
                <w:spacing w:val="-10"/>
              </w:rPr>
              <w:t>3</w:t>
            </w:r>
          </w:p>
        </w:tc>
        <w:tc>
          <w:tcPr>
            <w:tcW w:w="8102" w:type="dxa"/>
          </w:tcPr>
          <w:p w14:paraId="434E1587" w14:textId="77777777" w:rsidR="0070276C" w:rsidRDefault="00C871FB">
            <w:pPr>
              <w:pStyle w:val="TableParagraph"/>
              <w:spacing w:line="278" w:lineRule="auto"/>
            </w:pPr>
            <w:hyperlink r:id="rId10">
              <w:r w:rsidR="00E014E8">
                <w:rPr>
                  <w:color w:val="1154CC"/>
                  <w:spacing w:val="-2"/>
                  <w:u w:val="single" w:color="1154CC"/>
                </w:rPr>
                <w:t>https://bancos.salud.gob.ar/bancos/materiales-para-equipos-de-</w:t>
              </w:r>
            </w:hyperlink>
            <w:r w:rsidR="00E014E8">
              <w:rPr>
                <w:color w:val="1154CC"/>
                <w:spacing w:val="-2"/>
              </w:rPr>
              <w:t xml:space="preserve"> </w:t>
            </w:r>
            <w:hyperlink r:id="rId11">
              <w:r w:rsidR="00E014E8">
                <w:rPr>
                  <w:color w:val="1154CC"/>
                  <w:spacing w:val="-2"/>
                  <w:u w:val="single" w:color="1154CC"/>
                </w:rPr>
                <w:t>salud?field_problematica_target_id=91&amp;field_soporte_target_id=All&amp;title=</w:t>
              </w:r>
            </w:hyperlink>
          </w:p>
        </w:tc>
      </w:tr>
      <w:tr w:rsidR="0070276C" w14:paraId="7CE36054" w14:textId="77777777">
        <w:trPr>
          <w:trHeight w:val="818"/>
        </w:trPr>
        <w:tc>
          <w:tcPr>
            <w:tcW w:w="480" w:type="dxa"/>
          </w:tcPr>
          <w:p w14:paraId="094501E8" w14:textId="77777777" w:rsidR="0070276C" w:rsidRDefault="00E014E8">
            <w:pPr>
              <w:pStyle w:val="TableParagraph"/>
              <w:spacing w:line="268" w:lineRule="exact"/>
            </w:pPr>
            <w:r>
              <w:rPr>
                <w:spacing w:val="-10"/>
              </w:rPr>
              <w:t>4</w:t>
            </w:r>
          </w:p>
        </w:tc>
        <w:tc>
          <w:tcPr>
            <w:tcW w:w="8102" w:type="dxa"/>
          </w:tcPr>
          <w:p w14:paraId="3766C6BF" w14:textId="77777777" w:rsidR="0070276C" w:rsidRDefault="00C871FB">
            <w:pPr>
              <w:pStyle w:val="TableParagraph"/>
              <w:spacing w:line="278" w:lineRule="auto"/>
              <w:ind w:right="199"/>
            </w:pPr>
            <w:hyperlink r:id="rId12">
              <w:r w:rsidR="00E014E8">
                <w:rPr>
                  <w:color w:val="0000FF"/>
                  <w:spacing w:val="-2"/>
                  <w:u w:val="single" w:color="0000FF"/>
                </w:rPr>
                <w:t>https://www.saludneuquen.gob.ar/wp-content/uploads/2019/06/Ley-Provincial-2611-</w:t>
              </w:r>
            </w:hyperlink>
            <w:r w:rsidR="00E014E8">
              <w:rPr>
                <w:color w:val="0000FF"/>
                <w:spacing w:val="-2"/>
              </w:rPr>
              <w:t xml:space="preserve"> </w:t>
            </w:r>
            <w:hyperlink r:id="rId13">
              <w:r w:rsidR="00E014E8">
                <w:rPr>
                  <w:color w:val="0000FF"/>
                  <w:spacing w:val="-2"/>
                  <w:u w:val="single" w:color="0000FF"/>
                </w:rPr>
                <w:t>Derechos-de-los-Pacientes.pdf</w:t>
              </w:r>
            </w:hyperlink>
          </w:p>
        </w:tc>
      </w:tr>
      <w:tr w:rsidR="0070276C" w14:paraId="0CAA7CD3" w14:textId="77777777">
        <w:trPr>
          <w:trHeight w:val="818"/>
        </w:trPr>
        <w:tc>
          <w:tcPr>
            <w:tcW w:w="480" w:type="dxa"/>
          </w:tcPr>
          <w:p w14:paraId="39F379A4" w14:textId="77777777" w:rsidR="0070276C" w:rsidRDefault="00E014E8">
            <w:pPr>
              <w:pStyle w:val="TableParagraph"/>
              <w:spacing w:line="268" w:lineRule="exact"/>
            </w:pPr>
            <w:r>
              <w:rPr>
                <w:spacing w:val="-10"/>
              </w:rPr>
              <w:t>5</w:t>
            </w:r>
          </w:p>
        </w:tc>
        <w:tc>
          <w:tcPr>
            <w:tcW w:w="8102" w:type="dxa"/>
          </w:tcPr>
          <w:p w14:paraId="4C8E5D9F" w14:textId="77777777" w:rsidR="0070276C" w:rsidRDefault="00C871FB">
            <w:pPr>
              <w:pStyle w:val="TableParagraph"/>
              <w:spacing w:line="278" w:lineRule="auto"/>
              <w:ind w:right="273"/>
            </w:pPr>
            <w:hyperlink r:id="rId14">
              <w:r w:rsidR="00E014E8">
                <w:rPr>
                  <w:color w:val="0000FF"/>
                  <w:spacing w:val="-2"/>
                  <w:u w:val="single" w:color="0000FF"/>
                </w:rPr>
                <w:t>http://www.hospitalneuquen.org.ar/wp-content/uploads/2020/02/Protocolo-para-el-</w:t>
              </w:r>
            </w:hyperlink>
            <w:r w:rsidR="00E014E8">
              <w:rPr>
                <w:color w:val="0000FF"/>
                <w:spacing w:val="-2"/>
              </w:rPr>
              <w:t xml:space="preserve"> </w:t>
            </w:r>
            <w:hyperlink r:id="rId15">
              <w:r w:rsidR="00E014E8">
                <w:rPr>
                  <w:color w:val="0000FF"/>
                  <w:spacing w:val="-2"/>
                  <w:u w:val="single" w:color="0000FF"/>
                </w:rPr>
                <w:t>Abordaje-Integral-del-Consumo-de-Alcohol.pdf</w:t>
              </w:r>
            </w:hyperlink>
          </w:p>
        </w:tc>
      </w:tr>
      <w:tr w:rsidR="0070276C" w14:paraId="4CD5DD70" w14:textId="77777777">
        <w:trPr>
          <w:trHeight w:val="818"/>
        </w:trPr>
        <w:tc>
          <w:tcPr>
            <w:tcW w:w="480" w:type="dxa"/>
          </w:tcPr>
          <w:p w14:paraId="038358E3" w14:textId="77777777" w:rsidR="0070276C" w:rsidRDefault="00E014E8">
            <w:pPr>
              <w:pStyle w:val="TableParagraph"/>
              <w:spacing w:line="268" w:lineRule="exact"/>
            </w:pPr>
            <w:r>
              <w:rPr>
                <w:spacing w:val="-10"/>
              </w:rPr>
              <w:t>6</w:t>
            </w:r>
          </w:p>
        </w:tc>
        <w:tc>
          <w:tcPr>
            <w:tcW w:w="8102" w:type="dxa"/>
          </w:tcPr>
          <w:p w14:paraId="60F5B2B6" w14:textId="77777777" w:rsidR="0070276C" w:rsidRDefault="00C871FB">
            <w:pPr>
              <w:pStyle w:val="TableParagraph"/>
              <w:spacing w:line="276" w:lineRule="auto"/>
              <w:ind w:right="326"/>
            </w:pPr>
            <w:hyperlink r:id="rId16">
              <w:r w:rsidR="00E014E8">
                <w:rPr>
                  <w:color w:val="0000FF"/>
                  <w:spacing w:val="-2"/>
                  <w:u w:val="single" w:color="0000FF"/>
                </w:rPr>
                <w:t>https://bancos.salud.gob.ar/sites/default/files/2020-01/0000001401cnt-atencion-de-</w:t>
              </w:r>
            </w:hyperlink>
            <w:r w:rsidR="00E014E8">
              <w:rPr>
                <w:color w:val="0000FF"/>
                <w:spacing w:val="-2"/>
              </w:rPr>
              <w:t xml:space="preserve"> </w:t>
            </w:r>
            <w:hyperlink r:id="rId17">
              <w:r w:rsidR="00E014E8">
                <w:rPr>
                  <w:color w:val="0000FF"/>
                  <w:spacing w:val="-2"/>
                  <w:u w:val="single" w:color="0000FF"/>
                </w:rPr>
                <w:t>las-urgencias-en-la-salud-mental-2019.pdf</w:t>
              </w:r>
            </w:hyperlink>
          </w:p>
        </w:tc>
      </w:tr>
      <w:tr w:rsidR="0070276C" w14:paraId="26920A1B" w14:textId="77777777">
        <w:trPr>
          <w:trHeight w:val="534"/>
        </w:trPr>
        <w:tc>
          <w:tcPr>
            <w:tcW w:w="480" w:type="dxa"/>
          </w:tcPr>
          <w:p w14:paraId="439CEC0D" w14:textId="77777777" w:rsidR="0070276C" w:rsidRDefault="00E014E8">
            <w:pPr>
              <w:pStyle w:val="TableParagraph"/>
              <w:spacing w:line="268" w:lineRule="exact"/>
            </w:pPr>
            <w:r>
              <w:rPr>
                <w:spacing w:val="-10"/>
              </w:rPr>
              <w:t>7</w:t>
            </w:r>
          </w:p>
        </w:tc>
        <w:tc>
          <w:tcPr>
            <w:tcW w:w="8102" w:type="dxa"/>
          </w:tcPr>
          <w:p w14:paraId="76188ACE" w14:textId="77777777" w:rsidR="0070276C" w:rsidRDefault="00C871FB">
            <w:pPr>
              <w:pStyle w:val="TableParagraph"/>
              <w:spacing w:line="268" w:lineRule="exact"/>
            </w:pPr>
            <w:hyperlink r:id="rId18">
              <w:r w:rsidR="00E014E8">
                <w:rPr>
                  <w:color w:val="1154CC"/>
                  <w:spacing w:val="-2"/>
                </w:rPr>
                <w:t>http://200.70.33.130/images2/Biblioteca/PROTOCOLOUNICODEINTERVENCION.pdf</w:t>
              </w:r>
            </w:hyperlink>
          </w:p>
        </w:tc>
      </w:tr>
      <w:tr w:rsidR="0070276C" w14:paraId="0A26F955" w14:textId="77777777">
        <w:trPr>
          <w:trHeight w:val="539"/>
        </w:trPr>
        <w:tc>
          <w:tcPr>
            <w:tcW w:w="480" w:type="dxa"/>
          </w:tcPr>
          <w:p w14:paraId="4B9A7EA8" w14:textId="77777777" w:rsidR="0070276C" w:rsidRDefault="0070276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02" w:type="dxa"/>
          </w:tcPr>
          <w:p w14:paraId="00F9CC80" w14:textId="77777777" w:rsidR="0070276C" w:rsidRDefault="00C871FB">
            <w:pPr>
              <w:pStyle w:val="TableParagraph"/>
              <w:spacing w:before="1" w:line="240" w:lineRule="auto"/>
            </w:pPr>
            <w:hyperlink r:id="rId19">
              <w:r w:rsidR="00E014E8">
                <w:rPr>
                  <w:color w:val="1154CC"/>
                  <w:spacing w:val="-2"/>
                  <w:u w:val="single" w:color="1154CC"/>
                </w:rPr>
                <w:t>https://www.saludneuquen.gob.ar/organizacion-sectorial/</w:t>
              </w:r>
            </w:hyperlink>
          </w:p>
        </w:tc>
      </w:tr>
    </w:tbl>
    <w:p w14:paraId="1437F984" w14:textId="77777777" w:rsidR="0070276C" w:rsidRDefault="0070276C">
      <w:pPr>
        <w:rPr>
          <w:b/>
        </w:rPr>
      </w:pPr>
    </w:p>
    <w:p w14:paraId="426BEE72" w14:textId="77777777" w:rsidR="0070276C" w:rsidRDefault="0070276C">
      <w:pPr>
        <w:rPr>
          <w:b/>
        </w:rPr>
      </w:pPr>
    </w:p>
    <w:p w14:paraId="41A7510F" w14:textId="77777777" w:rsidR="0070276C" w:rsidRDefault="0070276C">
      <w:pPr>
        <w:spacing w:before="213"/>
        <w:rPr>
          <w:b/>
        </w:rPr>
      </w:pPr>
    </w:p>
    <w:p w14:paraId="4ADD931A" w14:textId="77777777" w:rsidR="0070276C" w:rsidRDefault="00E014E8">
      <w:pPr>
        <w:ind w:left="222"/>
        <w:rPr>
          <w:b/>
        </w:rPr>
      </w:pPr>
      <w:r>
        <w:rPr>
          <w:b/>
          <w:u w:val="single"/>
        </w:rPr>
        <w:t>LECTURAS</w:t>
      </w:r>
      <w:r>
        <w:rPr>
          <w:b/>
          <w:spacing w:val="-6"/>
          <w:u w:val="single"/>
        </w:rPr>
        <w:t xml:space="preserve"> </w:t>
      </w:r>
      <w:r>
        <w:rPr>
          <w:b/>
          <w:spacing w:val="-2"/>
          <w:u w:val="single"/>
        </w:rPr>
        <w:t>COMPLEMENTARIAS:</w:t>
      </w:r>
    </w:p>
    <w:p w14:paraId="31612071" w14:textId="77777777" w:rsidR="0070276C" w:rsidRDefault="0070276C">
      <w:pPr>
        <w:spacing w:before="9"/>
        <w:rPr>
          <w:b/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111"/>
      </w:tblGrid>
      <w:tr w:rsidR="0070276C" w14:paraId="47AD3062" w14:textId="77777777">
        <w:trPr>
          <w:trHeight w:val="537"/>
        </w:trPr>
        <w:tc>
          <w:tcPr>
            <w:tcW w:w="535" w:type="dxa"/>
          </w:tcPr>
          <w:p w14:paraId="76265A47" w14:textId="77777777" w:rsidR="0070276C" w:rsidRDefault="00E014E8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8111" w:type="dxa"/>
          </w:tcPr>
          <w:p w14:paraId="38623DB8" w14:textId="77777777" w:rsidR="0070276C" w:rsidRDefault="00E014E8">
            <w:pPr>
              <w:pStyle w:val="TableParagraph"/>
              <w:ind w:left="105"/>
            </w:pPr>
            <w:r>
              <w:t>Prochaska,</w:t>
            </w:r>
            <w:r>
              <w:rPr>
                <w:spacing w:val="52"/>
              </w:rPr>
              <w:t xml:space="preserve"> </w:t>
            </w:r>
            <w:r>
              <w:t>James</w:t>
            </w:r>
            <w:r>
              <w:rPr>
                <w:spacing w:val="56"/>
              </w:rPr>
              <w:t xml:space="preserve"> </w:t>
            </w:r>
            <w:r>
              <w:t>(1999).</w:t>
            </w:r>
            <w:r>
              <w:rPr>
                <w:spacing w:val="53"/>
              </w:rPr>
              <w:t xml:space="preserve"> </w:t>
            </w:r>
            <w:r>
              <w:t>¿Cómo</w:t>
            </w:r>
            <w:r>
              <w:rPr>
                <w:spacing w:val="54"/>
              </w:rPr>
              <w:t xml:space="preserve"> </w:t>
            </w:r>
            <w:r>
              <w:t>cambian</w:t>
            </w:r>
            <w:r>
              <w:rPr>
                <w:spacing w:val="53"/>
              </w:rPr>
              <w:t xml:space="preserve"> </w:t>
            </w:r>
            <w:r>
              <w:t>las</w:t>
            </w:r>
            <w:r>
              <w:rPr>
                <w:spacing w:val="52"/>
              </w:rPr>
              <w:t xml:space="preserve"> </w:t>
            </w:r>
            <w:r>
              <w:t>personas,</w:t>
            </w:r>
            <w:r>
              <w:rPr>
                <w:spacing w:val="53"/>
              </w:rPr>
              <w:t xml:space="preserve"> </w:t>
            </w:r>
            <w:r>
              <w:t>y</w:t>
            </w:r>
            <w:r>
              <w:rPr>
                <w:spacing w:val="53"/>
              </w:rPr>
              <w:t xml:space="preserve"> </w:t>
            </w:r>
            <w:r>
              <w:t>cómo</w:t>
            </w:r>
            <w:r>
              <w:rPr>
                <w:spacing w:val="56"/>
              </w:rPr>
              <w:t xml:space="preserve"> </w:t>
            </w:r>
            <w:r>
              <w:t>podemos</w:t>
            </w:r>
            <w:r>
              <w:rPr>
                <w:spacing w:val="53"/>
              </w:rPr>
              <w:t xml:space="preserve"> </w:t>
            </w:r>
            <w:r>
              <w:rPr>
                <w:spacing w:val="-2"/>
              </w:rPr>
              <w:t>cambiar</w:t>
            </w:r>
          </w:p>
          <w:p w14:paraId="2BE69349" w14:textId="77777777" w:rsidR="0070276C" w:rsidRDefault="00E014E8">
            <w:pPr>
              <w:pStyle w:val="TableParagraph"/>
              <w:spacing w:line="252" w:lineRule="exact"/>
              <w:ind w:left="105"/>
            </w:pPr>
            <w:r>
              <w:t>nosotros</w:t>
            </w:r>
            <w:r>
              <w:rPr>
                <w:spacing w:val="-6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ayudar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muchas</w:t>
            </w:r>
            <w:r>
              <w:rPr>
                <w:spacing w:val="-3"/>
              </w:rPr>
              <w:t xml:space="preserve"> </w:t>
            </w:r>
            <w:r>
              <w:t>más</w:t>
            </w:r>
            <w:r>
              <w:rPr>
                <w:spacing w:val="-2"/>
              </w:rPr>
              <w:t xml:space="preserve"> personas?</w:t>
            </w:r>
          </w:p>
        </w:tc>
      </w:tr>
      <w:tr w:rsidR="0070276C" w14:paraId="5F12FFC2" w14:textId="77777777">
        <w:trPr>
          <w:trHeight w:val="268"/>
        </w:trPr>
        <w:tc>
          <w:tcPr>
            <w:tcW w:w="535" w:type="dxa"/>
          </w:tcPr>
          <w:p w14:paraId="5A2609C6" w14:textId="77777777" w:rsidR="0070276C" w:rsidRDefault="00E014E8">
            <w:pPr>
              <w:pStyle w:val="TableParagraph"/>
              <w:spacing w:line="248" w:lineRule="exact"/>
            </w:pPr>
            <w:r>
              <w:rPr>
                <w:spacing w:val="-10"/>
              </w:rPr>
              <w:t>2</w:t>
            </w:r>
          </w:p>
        </w:tc>
        <w:tc>
          <w:tcPr>
            <w:tcW w:w="8111" w:type="dxa"/>
          </w:tcPr>
          <w:p w14:paraId="0051D989" w14:textId="77777777" w:rsidR="0070276C" w:rsidRDefault="00E014E8">
            <w:pPr>
              <w:pStyle w:val="TableParagraph"/>
              <w:spacing w:line="248" w:lineRule="exact"/>
              <w:ind w:left="105"/>
            </w:pPr>
            <w:r>
              <w:t>Débora</w:t>
            </w:r>
            <w:r>
              <w:rPr>
                <w:spacing w:val="-6"/>
              </w:rPr>
              <w:t xml:space="preserve"> </w:t>
            </w:r>
            <w:proofErr w:type="spellStart"/>
            <w:r>
              <w:t>Tajer</w:t>
            </w:r>
            <w:proofErr w:type="spellEnd"/>
            <w:r>
              <w:rPr>
                <w:spacing w:val="-3"/>
              </w:rPr>
              <w:t xml:space="preserve"> </w:t>
            </w:r>
            <w:r>
              <w:t>(2009).</w:t>
            </w:r>
            <w:r>
              <w:rPr>
                <w:spacing w:val="-2"/>
              </w:rPr>
              <w:t xml:space="preserve"> </w:t>
            </w:r>
            <w:r>
              <w:t>Modos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subjetivación:</w:t>
            </w:r>
            <w:r>
              <w:rPr>
                <w:spacing w:val="-5"/>
              </w:rPr>
              <w:t xml:space="preserve"> </w:t>
            </w:r>
            <w:r>
              <w:t>modos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vivir,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enfermar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morir.</w:t>
            </w:r>
          </w:p>
        </w:tc>
      </w:tr>
      <w:tr w:rsidR="0070276C" w14:paraId="1ABDBF78" w14:textId="77777777">
        <w:trPr>
          <w:trHeight w:val="268"/>
        </w:trPr>
        <w:tc>
          <w:tcPr>
            <w:tcW w:w="535" w:type="dxa"/>
          </w:tcPr>
          <w:p w14:paraId="76EAAF02" w14:textId="77777777" w:rsidR="0070276C" w:rsidRDefault="00E014E8">
            <w:pPr>
              <w:pStyle w:val="TableParagraph"/>
              <w:spacing w:line="248" w:lineRule="exact"/>
            </w:pPr>
            <w:r>
              <w:rPr>
                <w:spacing w:val="-10"/>
              </w:rPr>
              <w:t>3</w:t>
            </w:r>
          </w:p>
        </w:tc>
        <w:tc>
          <w:tcPr>
            <w:tcW w:w="8111" w:type="dxa"/>
          </w:tcPr>
          <w:p w14:paraId="2448DFC8" w14:textId="77777777" w:rsidR="0070276C" w:rsidRDefault="00E014E8">
            <w:pPr>
              <w:pStyle w:val="TableParagraph"/>
              <w:spacing w:line="248" w:lineRule="exact"/>
              <w:ind w:left="105"/>
            </w:pPr>
            <w:r>
              <w:t>Mario</w:t>
            </w:r>
            <w:r>
              <w:rPr>
                <w:spacing w:val="-5"/>
              </w:rPr>
              <w:t xml:space="preserve"> </w:t>
            </w:r>
            <w:r>
              <w:t>Testa</w:t>
            </w:r>
            <w:r>
              <w:rPr>
                <w:spacing w:val="-1"/>
              </w:rPr>
              <w:t xml:space="preserve"> </w:t>
            </w:r>
            <w:r>
              <w:t>(1993).</w:t>
            </w:r>
            <w:r>
              <w:rPr>
                <w:spacing w:val="-2"/>
              </w:rPr>
              <w:t xml:space="preserve"> </w:t>
            </w:r>
            <w:r>
              <w:t>Desde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cama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paciente.</w:t>
            </w:r>
          </w:p>
        </w:tc>
      </w:tr>
      <w:tr w:rsidR="0070276C" w14:paraId="10E13DC5" w14:textId="77777777">
        <w:trPr>
          <w:trHeight w:val="537"/>
        </w:trPr>
        <w:tc>
          <w:tcPr>
            <w:tcW w:w="535" w:type="dxa"/>
          </w:tcPr>
          <w:p w14:paraId="7C6720D4" w14:textId="77777777" w:rsidR="0070276C" w:rsidRDefault="00E014E8">
            <w:pPr>
              <w:pStyle w:val="TableParagraph"/>
            </w:pPr>
            <w:r>
              <w:rPr>
                <w:spacing w:val="-10"/>
              </w:rPr>
              <w:t>4</w:t>
            </w:r>
          </w:p>
        </w:tc>
        <w:tc>
          <w:tcPr>
            <w:tcW w:w="8111" w:type="dxa"/>
          </w:tcPr>
          <w:p w14:paraId="1B6354BC" w14:textId="77777777" w:rsidR="0070276C" w:rsidRDefault="00E014E8">
            <w:pPr>
              <w:pStyle w:val="TableParagraph"/>
              <w:ind w:left="105"/>
            </w:pPr>
            <w:r>
              <w:t>Montero</w:t>
            </w:r>
            <w:r>
              <w:rPr>
                <w:spacing w:val="29"/>
              </w:rPr>
              <w:t xml:space="preserve">  </w:t>
            </w:r>
            <w:r>
              <w:t>Maritza</w:t>
            </w:r>
            <w:r>
              <w:rPr>
                <w:spacing w:val="31"/>
              </w:rPr>
              <w:t xml:space="preserve">  </w:t>
            </w:r>
            <w:r>
              <w:t>(2004).</w:t>
            </w:r>
            <w:r>
              <w:rPr>
                <w:spacing w:val="30"/>
              </w:rPr>
              <w:t xml:space="preserve">  </w:t>
            </w:r>
            <w:r>
              <w:t>Introducción</w:t>
            </w:r>
            <w:r>
              <w:rPr>
                <w:spacing w:val="30"/>
              </w:rPr>
              <w:t xml:space="preserve">  </w:t>
            </w:r>
            <w:r>
              <w:t>a</w:t>
            </w:r>
            <w:r>
              <w:rPr>
                <w:spacing w:val="30"/>
              </w:rPr>
              <w:t xml:space="preserve">  </w:t>
            </w:r>
            <w:r>
              <w:t>la</w:t>
            </w:r>
            <w:r>
              <w:rPr>
                <w:spacing w:val="29"/>
              </w:rPr>
              <w:t xml:space="preserve">  </w:t>
            </w:r>
            <w:r>
              <w:t>Psicología</w:t>
            </w:r>
            <w:r>
              <w:rPr>
                <w:spacing w:val="30"/>
              </w:rPr>
              <w:t xml:space="preserve">  </w:t>
            </w:r>
            <w:r>
              <w:t>Comunitaria.</w:t>
            </w:r>
            <w:r>
              <w:rPr>
                <w:spacing w:val="30"/>
              </w:rPr>
              <w:t xml:space="preserve">  </w:t>
            </w:r>
            <w:r>
              <w:rPr>
                <w:spacing w:val="-2"/>
              </w:rPr>
              <w:t>Desarrollos</w:t>
            </w:r>
          </w:p>
          <w:p w14:paraId="4CB6838B" w14:textId="77777777" w:rsidR="0070276C" w:rsidRDefault="00E014E8">
            <w:pPr>
              <w:pStyle w:val="TableParagraph"/>
              <w:spacing w:line="252" w:lineRule="exact"/>
              <w:ind w:left="105"/>
            </w:pPr>
            <w:r>
              <w:t>conceptos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procesos.</w:t>
            </w:r>
            <w:r>
              <w:rPr>
                <w:spacing w:val="-6"/>
              </w:rPr>
              <w:t xml:space="preserve"> </w:t>
            </w:r>
            <w:proofErr w:type="spellStart"/>
            <w:r>
              <w:t>Paidos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Tramas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Sociales.</w:t>
            </w:r>
          </w:p>
        </w:tc>
      </w:tr>
      <w:tr w:rsidR="0070276C" w14:paraId="536E8BA4" w14:textId="77777777">
        <w:trPr>
          <w:trHeight w:val="537"/>
        </w:trPr>
        <w:tc>
          <w:tcPr>
            <w:tcW w:w="535" w:type="dxa"/>
          </w:tcPr>
          <w:p w14:paraId="2C0B72FA" w14:textId="77777777" w:rsidR="0070276C" w:rsidRDefault="00E014E8">
            <w:pPr>
              <w:pStyle w:val="TableParagraph"/>
            </w:pPr>
            <w:r>
              <w:rPr>
                <w:spacing w:val="-10"/>
              </w:rPr>
              <w:t>5</w:t>
            </w:r>
          </w:p>
        </w:tc>
        <w:tc>
          <w:tcPr>
            <w:tcW w:w="8111" w:type="dxa"/>
          </w:tcPr>
          <w:p w14:paraId="4E46B471" w14:textId="77777777" w:rsidR="0070276C" w:rsidRDefault="00E014E8">
            <w:pPr>
              <w:pStyle w:val="TableParagraph"/>
              <w:ind w:left="105"/>
            </w:pPr>
            <w:proofErr w:type="spellStart"/>
            <w:r>
              <w:t>Gastao</w:t>
            </w:r>
            <w:proofErr w:type="spellEnd"/>
            <w:r>
              <w:rPr>
                <w:spacing w:val="19"/>
              </w:rPr>
              <w:t xml:space="preserve"> </w:t>
            </w:r>
            <w:r>
              <w:t>Wagner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Sousa</w:t>
            </w:r>
            <w:r>
              <w:rPr>
                <w:spacing w:val="21"/>
              </w:rPr>
              <w:t xml:space="preserve"> </w:t>
            </w:r>
            <w:r>
              <w:t>Campos</w:t>
            </w:r>
            <w:r>
              <w:rPr>
                <w:spacing w:val="24"/>
              </w:rPr>
              <w:t xml:space="preserve"> </w:t>
            </w:r>
            <w:r>
              <w:t>(2001).</w:t>
            </w:r>
            <w:r>
              <w:rPr>
                <w:spacing w:val="21"/>
              </w:rPr>
              <w:t xml:space="preserve"> </w:t>
            </w:r>
            <w:r>
              <w:t>Gestión</w:t>
            </w:r>
            <w:r>
              <w:rPr>
                <w:spacing w:val="20"/>
              </w:rPr>
              <w:t xml:space="preserve"> </w:t>
            </w:r>
            <w:r>
              <w:t>en</w:t>
            </w:r>
            <w:r>
              <w:rPr>
                <w:spacing w:val="22"/>
              </w:rPr>
              <w:t xml:space="preserve"> </w:t>
            </w:r>
            <w:r>
              <w:t>Salud.</w:t>
            </w:r>
            <w:r>
              <w:rPr>
                <w:spacing w:val="22"/>
              </w:rPr>
              <w:t xml:space="preserve"> </w:t>
            </w:r>
            <w:r>
              <w:t>En</w:t>
            </w:r>
            <w:r>
              <w:rPr>
                <w:spacing w:val="22"/>
              </w:rPr>
              <w:t xml:space="preserve"> </w:t>
            </w:r>
            <w:r>
              <w:t>defensa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la</w:t>
            </w:r>
            <w:r>
              <w:rPr>
                <w:spacing w:val="20"/>
              </w:rPr>
              <w:t xml:space="preserve"> </w:t>
            </w:r>
            <w:r>
              <w:t>vida.</w:t>
            </w:r>
            <w:r>
              <w:rPr>
                <w:spacing w:val="23"/>
              </w:rPr>
              <w:t xml:space="preserve"> </w:t>
            </w:r>
            <w:r>
              <w:rPr>
                <w:spacing w:val="-5"/>
              </w:rPr>
              <w:t>La</w:t>
            </w:r>
          </w:p>
          <w:p w14:paraId="098521CE" w14:textId="77777777" w:rsidR="0070276C" w:rsidRDefault="00E014E8">
            <w:pPr>
              <w:pStyle w:val="TableParagraph"/>
              <w:spacing w:line="252" w:lineRule="exact"/>
              <w:ind w:left="105"/>
            </w:pPr>
            <w:r>
              <w:t>Clínica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Sujeto:</w:t>
            </w:r>
            <w:r>
              <w:rPr>
                <w:spacing w:val="-5"/>
              </w:rPr>
              <w:t xml:space="preserve"> </w:t>
            </w:r>
            <w:r>
              <w:t>por</w:t>
            </w:r>
            <w:r>
              <w:rPr>
                <w:spacing w:val="-6"/>
              </w:rPr>
              <w:t xml:space="preserve"> </w:t>
            </w:r>
            <w:r>
              <w:t>una</w:t>
            </w:r>
            <w:r>
              <w:rPr>
                <w:spacing w:val="-5"/>
              </w:rPr>
              <w:t xml:space="preserve"> </w:t>
            </w:r>
            <w:r>
              <w:t>clínica</w:t>
            </w:r>
            <w:r>
              <w:rPr>
                <w:spacing w:val="-3"/>
              </w:rPr>
              <w:t xml:space="preserve"> </w:t>
            </w:r>
            <w:r>
              <w:t>reformulada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ampliada.</w:t>
            </w:r>
          </w:p>
        </w:tc>
      </w:tr>
      <w:tr w:rsidR="0070276C" w14:paraId="067745EF" w14:textId="77777777">
        <w:trPr>
          <w:trHeight w:val="537"/>
        </w:trPr>
        <w:tc>
          <w:tcPr>
            <w:tcW w:w="535" w:type="dxa"/>
          </w:tcPr>
          <w:p w14:paraId="52EFE812" w14:textId="77777777" w:rsidR="0070276C" w:rsidRDefault="00E014E8">
            <w:pPr>
              <w:pStyle w:val="TableParagraph"/>
            </w:pPr>
            <w:r>
              <w:rPr>
                <w:spacing w:val="-10"/>
              </w:rPr>
              <w:t>6</w:t>
            </w:r>
          </w:p>
        </w:tc>
        <w:tc>
          <w:tcPr>
            <w:tcW w:w="8111" w:type="dxa"/>
          </w:tcPr>
          <w:p w14:paraId="58A6DE0B" w14:textId="77777777" w:rsidR="0070276C" w:rsidRDefault="00E014E8">
            <w:pPr>
              <w:pStyle w:val="TableParagraph"/>
              <w:ind w:left="105"/>
            </w:pPr>
            <w:r>
              <w:t>Alfredo</w:t>
            </w:r>
            <w:r>
              <w:rPr>
                <w:spacing w:val="14"/>
              </w:rPr>
              <w:t xml:space="preserve"> </w:t>
            </w:r>
            <w:r>
              <w:t>Juan</w:t>
            </w:r>
            <w:r>
              <w:rPr>
                <w:spacing w:val="14"/>
              </w:rPr>
              <w:t xml:space="preserve"> </w:t>
            </w:r>
            <w:r>
              <w:t>Manuel</w:t>
            </w:r>
            <w:r>
              <w:rPr>
                <w:spacing w:val="15"/>
              </w:rPr>
              <w:t xml:space="preserve"> </w:t>
            </w:r>
            <w:r>
              <w:t>Carballeda</w:t>
            </w:r>
            <w:r>
              <w:rPr>
                <w:spacing w:val="17"/>
              </w:rPr>
              <w:t xml:space="preserve"> </w:t>
            </w:r>
            <w:r>
              <w:t>(2008).</w:t>
            </w:r>
            <w:r>
              <w:rPr>
                <w:spacing w:val="16"/>
              </w:rPr>
              <w:t xml:space="preserve"> </w:t>
            </w:r>
            <w:r>
              <w:t>La</w:t>
            </w:r>
            <w:r>
              <w:rPr>
                <w:spacing w:val="15"/>
              </w:rPr>
              <w:t xml:space="preserve"> </w:t>
            </w:r>
            <w:r>
              <w:t>intervención</w:t>
            </w:r>
            <w:r>
              <w:rPr>
                <w:spacing w:val="14"/>
              </w:rPr>
              <w:t xml:space="preserve"> </w:t>
            </w:r>
            <w:r>
              <w:t>en</w:t>
            </w:r>
            <w:r>
              <w:rPr>
                <w:spacing w:val="15"/>
              </w:rPr>
              <w:t xml:space="preserve"> </w:t>
            </w:r>
            <w:r>
              <w:t>lo</w:t>
            </w:r>
            <w:r>
              <w:rPr>
                <w:spacing w:val="16"/>
              </w:rPr>
              <w:t xml:space="preserve"> </w:t>
            </w:r>
            <w:r>
              <w:t>social,</w:t>
            </w:r>
            <w:r>
              <w:rPr>
                <w:spacing w:val="15"/>
              </w:rPr>
              <w:t xml:space="preserve"> </w:t>
            </w:r>
            <w:r>
              <w:t>las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problemáticas</w:t>
            </w:r>
          </w:p>
          <w:p w14:paraId="14A12E3B" w14:textId="77777777" w:rsidR="0070276C" w:rsidRDefault="00E014E8">
            <w:pPr>
              <w:pStyle w:val="TableParagraph"/>
              <w:spacing w:line="252" w:lineRule="exact"/>
              <w:ind w:left="105"/>
            </w:pPr>
            <w:r>
              <w:t>sociales</w:t>
            </w:r>
            <w:r>
              <w:rPr>
                <w:spacing w:val="-5"/>
              </w:rPr>
              <w:t xml:space="preserve"> </w:t>
            </w:r>
            <w:r>
              <w:t>complejas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políticas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públicas.</w:t>
            </w:r>
          </w:p>
        </w:tc>
      </w:tr>
    </w:tbl>
    <w:p w14:paraId="28C293A7" w14:textId="77777777" w:rsidR="006F0C5B" w:rsidRDefault="006F0C5B"/>
    <w:sectPr w:rsidR="006F0C5B">
      <w:pgSz w:w="12240" w:h="20160"/>
      <w:pgMar w:top="2040" w:right="1720" w:bottom="1440" w:left="1480" w:header="707" w:footer="12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F959" w14:textId="77777777" w:rsidR="006F0C5B" w:rsidRDefault="00E014E8">
      <w:r>
        <w:separator/>
      </w:r>
    </w:p>
  </w:endnote>
  <w:endnote w:type="continuationSeparator" w:id="0">
    <w:p w14:paraId="4620536A" w14:textId="77777777" w:rsidR="006F0C5B" w:rsidRDefault="00E0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D180" w14:textId="77777777" w:rsidR="0070276C" w:rsidRDefault="0070276C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3F7D" w14:textId="77777777" w:rsidR="006F0C5B" w:rsidRDefault="00E014E8">
      <w:r>
        <w:separator/>
      </w:r>
    </w:p>
  </w:footnote>
  <w:footnote w:type="continuationSeparator" w:id="0">
    <w:p w14:paraId="088669A6" w14:textId="77777777" w:rsidR="006F0C5B" w:rsidRDefault="00E01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60D1" w14:textId="77777777" w:rsidR="0070276C" w:rsidRDefault="00E014E8">
    <w:pPr>
      <w:pStyle w:val="Textoindependiente"/>
      <w:spacing w:line="14" w:lineRule="auto"/>
      <w:rPr>
        <w:sz w:val="20"/>
      </w:rPr>
    </w:pPr>
    <w:r>
      <w:rPr>
        <w:noProof/>
        <w:lang w:eastAsia="es-AR"/>
      </w:rPr>
      <w:drawing>
        <wp:anchor distT="0" distB="0" distL="114300" distR="114300" simplePos="0" relativeHeight="487440896" behindDoc="0" locked="0" layoutInCell="1" allowOverlap="1" wp14:anchorId="700809C6" wp14:editId="7F6BD5DB">
          <wp:simplePos x="0" y="0"/>
          <wp:positionH relativeFrom="column">
            <wp:posOffset>-939800</wp:posOffset>
          </wp:positionH>
          <wp:positionV relativeFrom="paragraph">
            <wp:posOffset>-448945</wp:posOffset>
          </wp:positionV>
          <wp:extent cx="7767275" cy="1009650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218679" name="Imagen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821427" cy="101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276C"/>
    <w:rsid w:val="006F0C5B"/>
    <w:rsid w:val="0070276C"/>
    <w:rsid w:val="00C871FB"/>
    <w:rsid w:val="00E0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D4A50"/>
  <w15:docId w15:val="{7D187274-F697-4260-A2CA-D76DC8BB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ourier New" w:eastAsia="Courier New" w:hAnsi="Courier New" w:cs="Courier New"/>
      <w:sz w:val="18"/>
      <w:szCs w:val="18"/>
    </w:rPr>
  </w:style>
  <w:style w:type="paragraph" w:styleId="Ttulo">
    <w:name w:val="Title"/>
    <w:basedOn w:val="Normal"/>
    <w:uiPriority w:val="1"/>
    <w:qFormat/>
    <w:pPr>
      <w:spacing w:before="46"/>
      <w:ind w:left="222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E01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14E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01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4E8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C871F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7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leg.neuquen.gob.ar/Decretos/2023/Anexo%20Unico%20-%20Ley%203408.pdf" TargetMode="External"/><Relationship Id="rId13" Type="http://schemas.openxmlformats.org/officeDocument/2006/relationships/hyperlink" Target="https://www.saludneuquen.gob.ar/wp-content/uploads/2019/06/Ley-Provincial-2611-Derechos-de-los-Pacientes.pdf" TargetMode="External"/><Relationship Id="rId18" Type="http://schemas.openxmlformats.org/officeDocument/2006/relationships/hyperlink" Target="http://200.70.33.130/images2/Biblioteca/PROTOCOLOUNICODEINTERVENCION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www.saludneuquen.gob.ar/wp-content/uploads/2019/06/Ley-Provincial-2611-Derechos-de-los-Pacientes.pdf" TargetMode="External"/><Relationship Id="rId17" Type="http://schemas.openxmlformats.org/officeDocument/2006/relationships/hyperlink" Target="https://bancos.salud.gob.ar/sites/default/files/2020-01/0000001401cnt-atencion-de-las-urgencias-en-la-salud-mental-2019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ncos.salud.gob.ar/sites/default/files/2020-01/0000001401cnt-atencion-de-las-urgencias-en-la-salud-mental-2019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bancos.salud.gob.ar/bancos/materiales-para-equipos-de-salud?field_problematica_target_id=91&amp;field_soporte_target_id=All&amp;title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hospitalneuquen.org.ar/wp-content/uploads/2020/02/Protocolo-para-el-Abordaje-Integral-del-Consumo-de-Alcohol.pdf" TargetMode="External"/><Relationship Id="rId10" Type="http://schemas.openxmlformats.org/officeDocument/2006/relationships/hyperlink" Target="https://bancos.salud.gob.ar/bancos/materiales-para-equipos-de-salud?field_problematica_target_id=91&amp;field_soporte_target_id=All&amp;title" TargetMode="External"/><Relationship Id="rId19" Type="http://schemas.openxmlformats.org/officeDocument/2006/relationships/hyperlink" Target="https://www.saludneuquen.gob.ar/organizacion-sectoria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200.70.33.130/images2/Biblioteca/2222-TO-NoOficial.pdf" TargetMode="External"/><Relationship Id="rId14" Type="http://schemas.openxmlformats.org/officeDocument/2006/relationships/hyperlink" Target="http://www.hospitalneuquen.org.ar/wp-content/uploads/2020/02/Protocolo-para-el-Abordaje-Integral-del-Consumo-de-Alcoho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Nicolás Ruiz</dc:creator>
  <cp:lastModifiedBy>Fabiana Hirschfeldt</cp:lastModifiedBy>
  <cp:revision>3</cp:revision>
  <dcterms:created xsi:type="dcterms:W3CDTF">2024-06-12T15:29:00Z</dcterms:created>
  <dcterms:modified xsi:type="dcterms:W3CDTF">2024-06-28T18:06:00Z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2024-06-12T00:00:00Z</vt:filetime>
  </property>
  <property fmtid="{D5CDD505-2E9C-101B-9397-08002B2CF9AE}" pid="5" name="Producer">
    <vt:lpwstr>Microsoft® Word 2010</vt:lpwstr>
  </property>
</Properties>
</file>