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B6A1" w14:textId="77777777" w:rsidR="00CC379D" w:rsidRPr="00CE4ED8" w:rsidRDefault="00CC379D" w:rsidP="00CC379D">
      <w:pPr>
        <w:rPr>
          <w:b/>
          <w:sz w:val="28"/>
          <w:szCs w:val="28"/>
        </w:rPr>
      </w:pPr>
      <w:r w:rsidRPr="00CE4ED8">
        <w:rPr>
          <w:b/>
          <w:sz w:val="28"/>
          <w:szCs w:val="28"/>
        </w:rPr>
        <w:t>Plani</w:t>
      </w:r>
      <w:r w:rsidR="00CE4ED8">
        <w:rPr>
          <w:b/>
          <w:sz w:val="28"/>
          <w:szCs w:val="28"/>
        </w:rPr>
        <w:t>lla Obligatoria de Bibliografía</w:t>
      </w:r>
    </w:p>
    <w:p w14:paraId="0BAF1F26" w14:textId="77777777" w:rsidR="00CC379D" w:rsidRPr="00CE4ED8" w:rsidRDefault="00CC379D" w:rsidP="00CC379D">
      <w:pPr>
        <w:rPr>
          <w:b/>
        </w:rPr>
      </w:pPr>
      <w:r w:rsidRPr="00CE4ED8">
        <w:rPr>
          <w:u w:val="single"/>
        </w:rPr>
        <w:t>Puesto a concursar</w:t>
      </w:r>
      <w:r>
        <w:t xml:space="preserve">: </w:t>
      </w:r>
      <w:r w:rsidRPr="00CE4ED8">
        <w:rPr>
          <w:b/>
        </w:rPr>
        <w:t>Psicólogo</w:t>
      </w:r>
    </w:p>
    <w:p w14:paraId="584AB46B" w14:textId="77777777" w:rsidR="00CC379D" w:rsidRDefault="00CC379D" w:rsidP="00CC379D">
      <w:r w:rsidRPr="00CE4ED8">
        <w:rPr>
          <w:u w:val="single"/>
        </w:rPr>
        <w:t>Hospital/Zona:</w:t>
      </w:r>
      <w:r>
        <w:t xml:space="preserve"> </w:t>
      </w:r>
      <w:r w:rsidRPr="00CE4ED8">
        <w:rPr>
          <w:b/>
        </w:rPr>
        <w:t>Hospital Loncopué “Dr. José E. Cuevas”</w:t>
      </w:r>
    </w:p>
    <w:p w14:paraId="44F84EE1" w14:textId="77777777" w:rsidR="00CC379D" w:rsidRPr="00CE4ED8" w:rsidRDefault="00CC379D" w:rsidP="00CC379D">
      <w:pPr>
        <w:rPr>
          <w:u w:val="single"/>
        </w:rPr>
      </w:pPr>
      <w:r w:rsidRPr="00CE4ED8">
        <w:rPr>
          <w:u w:val="single"/>
        </w:rPr>
        <w:t>NORMATIVA Y BIBLIOGRAFIA OBLIGATORIA</w:t>
      </w:r>
    </w:p>
    <w:p w14:paraId="04F6D7B2" w14:textId="77777777" w:rsidR="00CC379D" w:rsidRDefault="00CC379D" w:rsidP="00CC379D">
      <w:pPr>
        <w:pStyle w:val="Prrafodelista"/>
        <w:numPr>
          <w:ilvl w:val="0"/>
          <w:numId w:val="1"/>
        </w:numPr>
      </w:pPr>
      <w:r>
        <w:t>Ley nacional de violencia familiar N°24417- Ley provincial de protección integral para prevenir, sancionar y erradicar la violencia contra las mujeres n°2786.</w:t>
      </w:r>
    </w:p>
    <w:p w14:paraId="0CBD85DC" w14:textId="77777777" w:rsidR="00CC379D" w:rsidRDefault="00CC379D" w:rsidP="00CC379D">
      <w:pPr>
        <w:pStyle w:val="Prrafodelista"/>
        <w:numPr>
          <w:ilvl w:val="0"/>
          <w:numId w:val="1"/>
        </w:numPr>
      </w:pPr>
      <w:r>
        <w:t>Ley Nacional de protección integral de niños, niñas y adolescentes N°26061- Ley provincial N°2302.</w:t>
      </w:r>
    </w:p>
    <w:p w14:paraId="5DC4F341" w14:textId="77777777" w:rsidR="00CC379D" w:rsidRDefault="00CC379D" w:rsidP="00CC379D">
      <w:pPr>
        <w:pStyle w:val="Prrafodelista"/>
        <w:numPr>
          <w:ilvl w:val="0"/>
          <w:numId w:val="1"/>
        </w:numPr>
      </w:pPr>
      <w:r>
        <w:t>Ley Nacional de Salud Mental N°26657-Ley provincial N° 3182.</w:t>
      </w:r>
    </w:p>
    <w:p w14:paraId="67B4F681" w14:textId="77777777" w:rsidR="00CC379D" w:rsidRDefault="00CC379D" w:rsidP="00CC379D">
      <w:pPr>
        <w:pStyle w:val="Prrafodelista"/>
        <w:numPr>
          <w:ilvl w:val="0"/>
          <w:numId w:val="1"/>
        </w:numPr>
      </w:pPr>
      <w:proofErr w:type="spellStart"/>
      <w:r>
        <w:t>Rovere</w:t>
      </w:r>
      <w:proofErr w:type="spellEnd"/>
      <w:r>
        <w:t xml:space="preserve"> Mario “REDES EN SALUD; UN NUEVO PARADIGMA PARA EL ABORDAJE DE LAS ORGANIZACIONES Y LA COMUNIDAD”.</w:t>
      </w:r>
    </w:p>
    <w:p w14:paraId="2461904D" w14:textId="77777777" w:rsidR="00CC379D" w:rsidRDefault="00CC379D" w:rsidP="00CC379D">
      <w:pPr>
        <w:pStyle w:val="Prrafodelista"/>
        <w:numPr>
          <w:ilvl w:val="0"/>
          <w:numId w:val="1"/>
        </w:numPr>
      </w:pPr>
      <w:r>
        <w:t>Cohen Hugo “La desmanicomialización; crónica de la reforma de salud mental en Río Negro” Lugar Editorial, 2013.</w:t>
      </w:r>
    </w:p>
    <w:p w14:paraId="4DE9A0DB" w14:textId="77777777" w:rsidR="00CC379D" w:rsidRDefault="00CC379D" w:rsidP="00CC379D">
      <w:pPr>
        <w:pStyle w:val="Prrafodelista"/>
        <w:numPr>
          <w:ilvl w:val="0"/>
          <w:numId w:val="1"/>
        </w:numPr>
      </w:pPr>
      <w:r>
        <w:t>Testa Mario. Pensar salud. ¿Atención primaria o primitiva de la salud?</w:t>
      </w:r>
    </w:p>
    <w:p w14:paraId="16CCC4F5" w14:textId="77777777" w:rsidR="007C7FDA" w:rsidRDefault="007C7FDA" w:rsidP="007C7FDA">
      <w:pPr>
        <w:pStyle w:val="Prrafodelista"/>
        <w:numPr>
          <w:ilvl w:val="0"/>
          <w:numId w:val="1"/>
        </w:numPr>
      </w:pPr>
      <w:r w:rsidRPr="007C7FDA">
        <w:t>Protocolo para la atención integral de las personas con derecho a la interrupción voluntaria y legal del embarazo. Actualización 2022</w:t>
      </w:r>
      <w:r>
        <w:t>. Ministerio de salud Argentino</w:t>
      </w:r>
    </w:p>
    <w:p w14:paraId="48ACA4D9" w14:textId="77777777" w:rsidR="00CC379D" w:rsidRPr="00CE4ED8" w:rsidRDefault="00CC379D" w:rsidP="00CC379D">
      <w:pPr>
        <w:rPr>
          <w:u w:val="single"/>
        </w:rPr>
      </w:pPr>
      <w:r w:rsidRPr="00CE4ED8">
        <w:rPr>
          <w:u w:val="single"/>
        </w:rPr>
        <w:t>LINKS</w:t>
      </w:r>
    </w:p>
    <w:p w14:paraId="223CFB5D" w14:textId="77777777" w:rsidR="00CC379D" w:rsidRDefault="00561EC4" w:rsidP="00CC379D">
      <w:pPr>
        <w:pStyle w:val="Prrafodelista"/>
        <w:numPr>
          <w:ilvl w:val="0"/>
          <w:numId w:val="2"/>
        </w:numPr>
      </w:pPr>
      <w:hyperlink r:id="rId7" w:history="1">
        <w:r w:rsidR="00CC379D" w:rsidRPr="003E51CC">
          <w:rPr>
            <w:rStyle w:val="Hipervnculo"/>
          </w:rPr>
          <w:t>https://mindesarrolloytrabajo.neuquen.gob.ar/wp-content/uploads/2020/03/ley-2786.pdf</w:t>
        </w:r>
      </w:hyperlink>
      <w:r w:rsidR="00CC379D">
        <w:t xml:space="preserve"> </w:t>
      </w:r>
    </w:p>
    <w:p w14:paraId="1883F328" w14:textId="77777777" w:rsidR="00CC379D" w:rsidRDefault="00561EC4" w:rsidP="00CC379D">
      <w:pPr>
        <w:pStyle w:val="Prrafodelista"/>
        <w:numPr>
          <w:ilvl w:val="0"/>
          <w:numId w:val="2"/>
        </w:numPr>
      </w:pPr>
      <w:hyperlink r:id="rId8" w:history="1">
        <w:r w:rsidR="00CC379D" w:rsidRPr="003E51CC">
          <w:rPr>
            <w:rStyle w:val="Hipervnculo"/>
          </w:rPr>
          <w:t>https://copronaf.neuquen.gob.ar/wp-content/uploads/wpforo/default_attachments/1525266101-Para-el-foro-ley-2302.pdf</w:t>
        </w:r>
      </w:hyperlink>
      <w:r w:rsidR="00CC379D">
        <w:t xml:space="preserve"> </w:t>
      </w:r>
    </w:p>
    <w:p w14:paraId="19140D3E" w14:textId="77777777" w:rsidR="00CC379D" w:rsidRDefault="00561EC4" w:rsidP="00CC379D">
      <w:pPr>
        <w:pStyle w:val="Prrafodelista"/>
        <w:numPr>
          <w:ilvl w:val="0"/>
          <w:numId w:val="2"/>
        </w:numPr>
      </w:pPr>
      <w:hyperlink r:id="rId9" w:history="1">
        <w:r w:rsidR="00CC379D" w:rsidRPr="003E51CC">
          <w:rPr>
            <w:rStyle w:val="Hipervnculo"/>
          </w:rPr>
          <w:t>https://mindesarrolloytrabajo.neuquen.gob.ar/wp-content/uploads/2020/03/LEY-NACIONAL-26.657.pdf</w:t>
        </w:r>
      </w:hyperlink>
      <w:r w:rsidR="00CC379D">
        <w:t xml:space="preserve">  </w:t>
      </w:r>
      <w:hyperlink r:id="rId10" w:history="1">
        <w:r w:rsidR="00CC379D" w:rsidRPr="003E51CC">
          <w:rPr>
            <w:rStyle w:val="Hipervnculo"/>
          </w:rPr>
          <w:t>https://www.legislaturaneuquen.gob.ar/SVRFILES/hln/documentos/VerTaqui/XLVII/ApendiceReunion27/ley3182.pdf</w:t>
        </w:r>
      </w:hyperlink>
      <w:r w:rsidR="00CC379D">
        <w:t xml:space="preserve"> </w:t>
      </w:r>
    </w:p>
    <w:p w14:paraId="314CB07B" w14:textId="77777777" w:rsidR="00CC379D" w:rsidRDefault="00561EC4" w:rsidP="00CC379D">
      <w:pPr>
        <w:pStyle w:val="Prrafodelista"/>
        <w:numPr>
          <w:ilvl w:val="0"/>
          <w:numId w:val="2"/>
        </w:numPr>
      </w:pPr>
      <w:hyperlink r:id="rId11" w:history="1">
        <w:r w:rsidR="00CC379D" w:rsidRPr="003E51CC">
          <w:rPr>
            <w:rStyle w:val="Hipervnculo"/>
          </w:rPr>
          <w:t>https://hogardecristo.org.ar/wp-content/uploads/2019/08/Mario-Rovere-REDES-EN-SALUD.pdf</w:t>
        </w:r>
      </w:hyperlink>
      <w:r w:rsidR="00CC379D">
        <w:t xml:space="preserve"> </w:t>
      </w:r>
      <w:r w:rsidR="00CC379D" w:rsidRPr="00CC379D">
        <w:t xml:space="preserve"> </w:t>
      </w:r>
      <w:r w:rsidR="00CC379D">
        <w:t xml:space="preserve"> </w:t>
      </w:r>
    </w:p>
    <w:p w14:paraId="661B37EC" w14:textId="77777777" w:rsidR="00CC379D" w:rsidRDefault="00561EC4" w:rsidP="00CC379D">
      <w:pPr>
        <w:pStyle w:val="Prrafodelista"/>
        <w:numPr>
          <w:ilvl w:val="0"/>
          <w:numId w:val="2"/>
        </w:numPr>
      </w:pPr>
      <w:hyperlink r:id="rId12" w:history="1">
        <w:r w:rsidR="00CC379D" w:rsidRPr="003E51CC">
          <w:rPr>
            <w:rStyle w:val="Hipervnculo"/>
          </w:rPr>
          <w:t>https://lugareditorial.com.ar/descargas/libros/978-950-892-425-4.pdf</w:t>
        </w:r>
      </w:hyperlink>
      <w:r w:rsidR="00CC379D">
        <w:t xml:space="preserve"> </w:t>
      </w:r>
    </w:p>
    <w:p w14:paraId="3D3D3F63" w14:textId="77777777" w:rsidR="00CC379D" w:rsidRDefault="00561EC4" w:rsidP="00CC379D">
      <w:pPr>
        <w:pStyle w:val="Prrafodelista"/>
        <w:numPr>
          <w:ilvl w:val="0"/>
          <w:numId w:val="2"/>
        </w:numPr>
      </w:pPr>
      <w:hyperlink r:id="rId13" w:history="1">
        <w:r w:rsidR="00CC379D" w:rsidRPr="003E51CC">
          <w:rPr>
            <w:rStyle w:val="Hipervnculo"/>
          </w:rPr>
          <w:t>http://www.trabajosocial.unlp.edu.ar/uploads/docs/testa__mario__atencion__primaria_o_primitiva__de_salud.pdf</w:t>
        </w:r>
      </w:hyperlink>
      <w:r w:rsidR="00CC379D">
        <w:t xml:space="preserve"> </w:t>
      </w:r>
    </w:p>
    <w:p w14:paraId="71B58CF5" w14:textId="77777777" w:rsidR="007C7FDA" w:rsidRDefault="00561EC4" w:rsidP="007C7FDA">
      <w:pPr>
        <w:pStyle w:val="Prrafodelista"/>
        <w:numPr>
          <w:ilvl w:val="0"/>
          <w:numId w:val="2"/>
        </w:numPr>
      </w:pPr>
      <w:hyperlink r:id="rId14" w:history="1">
        <w:r w:rsidR="007C7FDA" w:rsidRPr="003E51CC">
          <w:rPr>
            <w:rStyle w:val="Hipervnculo"/>
          </w:rPr>
          <w:t>https://bancos.salud.gob.ar/recurso/protocolo-para-la-atencion-integral-de-las-personas-con-derecho-la-interrupcion-voluntaria</w:t>
        </w:r>
      </w:hyperlink>
      <w:r w:rsidR="007C7FDA">
        <w:t xml:space="preserve"> </w:t>
      </w:r>
    </w:p>
    <w:p w14:paraId="5CED8498" w14:textId="77777777" w:rsidR="00CC379D" w:rsidRPr="00CE4ED8" w:rsidRDefault="00CC379D" w:rsidP="00CC379D">
      <w:pPr>
        <w:rPr>
          <w:u w:val="single"/>
        </w:rPr>
      </w:pPr>
      <w:r w:rsidRPr="00CE4ED8">
        <w:rPr>
          <w:u w:val="single"/>
        </w:rPr>
        <w:t>LECTURAS COPLEMENTARIAS:</w:t>
      </w:r>
    </w:p>
    <w:p w14:paraId="1F04A326" w14:textId="77777777" w:rsidR="00CC379D" w:rsidRDefault="00CC379D" w:rsidP="00CC379D">
      <w:pPr>
        <w:pStyle w:val="Prrafodelista"/>
        <w:numPr>
          <w:ilvl w:val="0"/>
          <w:numId w:val="3"/>
        </w:numPr>
      </w:pPr>
      <w:r>
        <w:t>Paulo Amarante Superar el manicomio: salud mental y atención psicosocial. Colección fichas para el siglo XXI. Topia editorial. Buenos aires. 2009</w:t>
      </w:r>
    </w:p>
    <w:p w14:paraId="0FF399D0" w14:textId="77777777" w:rsidR="00CC379D" w:rsidRDefault="00CC379D" w:rsidP="00CC379D">
      <w:pPr>
        <w:pStyle w:val="Prrafodelista"/>
        <w:numPr>
          <w:ilvl w:val="0"/>
          <w:numId w:val="3"/>
        </w:numPr>
      </w:pPr>
      <w:r>
        <w:t>Protocolos provinciales de intervención en salud (ILE, ASI y otros).</w:t>
      </w:r>
    </w:p>
    <w:p w14:paraId="0F606C19" w14:textId="77777777" w:rsidR="00CC379D" w:rsidRDefault="00CC379D" w:rsidP="00CC379D">
      <w:pPr>
        <w:pStyle w:val="Prrafodelista"/>
        <w:numPr>
          <w:ilvl w:val="0"/>
          <w:numId w:val="3"/>
        </w:numPr>
      </w:pPr>
      <w:proofErr w:type="spellStart"/>
      <w:r>
        <w:t>Payarola</w:t>
      </w:r>
      <w:proofErr w:type="spellEnd"/>
      <w:r>
        <w:t xml:space="preserve"> Mario “Violencia masculina en Argentina grupos socioeducativos para varones que ejercen violencia de género”. Editorial </w:t>
      </w:r>
      <w:proofErr w:type="spellStart"/>
      <w:r>
        <w:t>dunquen</w:t>
      </w:r>
      <w:proofErr w:type="spellEnd"/>
      <w:r>
        <w:t>. Bs As 2015</w:t>
      </w:r>
    </w:p>
    <w:p w14:paraId="011FC304" w14:textId="77777777" w:rsidR="00CC379D" w:rsidRDefault="00CC379D" w:rsidP="00CC379D">
      <w:pPr>
        <w:pStyle w:val="Prrafodelista"/>
        <w:numPr>
          <w:ilvl w:val="0"/>
          <w:numId w:val="3"/>
        </w:numPr>
      </w:pPr>
      <w:r>
        <w:t xml:space="preserve">Alicia </w:t>
      </w:r>
      <w:proofErr w:type="spellStart"/>
      <w:r>
        <w:t>Stolkiner</w:t>
      </w:r>
      <w:proofErr w:type="spellEnd"/>
      <w:r>
        <w:t xml:space="preserve"> “De interdisciplina e indisciplinas” de </w:t>
      </w:r>
      <w:proofErr w:type="spellStart"/>
      <w:r>
        <w:t>Elichiry</w:t>
      </w:r>
      <w:proofErr w:type="spellEnd"/>
      <w:r>
        <w:t xml:space="preserve"> Nora (com. 1987) El niño y la escuela reflexiones sobre lo obvio. Editorial nueva visión</w:t>
      </w:r>
    </w:p>
    <w:sectPr w:rsidR="00CC379D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361F" w14:textId="77777777" w:rsidR="00D25806" w:rsidRDefault="00D25806" w:rsidP="00253A0F">
      <w:pPr>
        <w:spacing w:after="0" w:line="240" w:lineRule="auto"/>
      </w:pPr>
      <w:r>
        <w:separator/>
      </w:r>
    </w:p>
  </w:endnote>
  <w:endnote w:type="continuationSeparator" w:id="0">
    <w:p w14:paraId="68BFBF99" w14:textId="77777777" w:rsidR="00D25806" w:rsidRDefault="00D25806" w:rsidP="0025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3251" w14:textId="77777777" w:rsidR="00D25806" w:rsidRDefault="00D25806" w:rsidP="00253A0F">
      <w:pPr>
        <w:spacing w:after="0" w:line="240" w:lineRule="auto"/>
      </w:pPr>
      <w:r>
        <w:separator/>
      </w:r>
    </w:p>
  </w:footnote>
  <w:footnote w:type="continuationSeparator" w:id="0">
    <w:p w14:paraId="3469EF37" w14:textId="77777777" w:rsidR="00D25806" w:rsidRDefault="00D25806" w:rsidP="0025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09B3" w14:textId="77777777" w:rsidR="00253A0F" w:rsidRDefault="00253A0F" w:rsidP="00253A0F">
    <w:pPr>
      <w:pBdr>
        <w:bottom w:val="thickThinSmallGap" w:sz="24" w:space="1" w:color="622423" w:themeColor="accent2" w:themeShade="7F"/>
      </w:pBdr>
      <w:tabs>
        <w:tab w:val="center" w:pos="4419"/>
        <w:tab w:val="right" w:pos="8838"/>
      </w:tabs>
      <w:spacing w:after="0" w:line="240" w:lineRule="auto"/>
      <w:jc w:val="center"/>
      <w:rPr>
        <w:rFonts w:asciiTheme="majorHAnsi" w:hAnsiTheme="majorHAnsi"/>
        <w:b/>
        <w:sz w:val="16"/>
        <w:szCs w:val="16"/>
        <w:lang w:val="es-AR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 wp14:anchorId="72BEBE47" wp14:editId="3A690088">
          <wp:simplePos x="0" y="0"/>
          <wp:positionH relativeFrom="margin">
            <wp:posOffset>-1080135</wp:posOffset>
          </wp:positionH>
          <wp:positionV relativeFrom="paragraph">
            <wp:posOffset>-449580</wp:posOffset>
          </wp:positionV>
          <wp:extent cx="7543800" cy="857250"/>
          <wp:effectExtent l="0" t="0" r="0" b="0"/>
          <wp:wrapTopAndBottom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t="20588" b="17647"/>
                  <a:stretch/>
                </pic:blipFill>
                <pic:spPr bwMode="auto">
                  <a:xfrm>
                    <a:off x="0" y="0"/>
                    <a:ext cx="7543800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BF008D" w14:textId="77777777" w:rsidR="00253A0F" w:rsidRDefault="00253A0F" w:rsidP="00253A0F">
    <w:pPr>
      <w:pBdr>
        <w:bottom w:val="thickThinSmallGap" w:sz="24" w:space="1" w:color="622423" w:themeColor="accent2" w:themeShade="7F"/>
      </w:pBdr>
      <w:tabs>
        <w:tab w:val="center" w:pos="4419"/>
        <w:tab w:val="right" w:pos="8838"/>
      </w:tabs>
      <w:spacing w:after="0" w:line="240" w:lineRule="auto"/>
      <w:jc w:val="center"/>
      <w:rPr>
        <w:rFonts w:asciiTheme="majorHAnsi" w:hAnsiTheme="majorHAnsi"/>
        <w:b/>
        <w:sz w:val="16"/>
        <w:szCs w:val="16"/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13F6"/>
    <w:multiLevelType w:val="hybridMultilevel"/>
    <w:tmpl w:val="FCCA61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006F1"/>
    <w:multiLevelType w:val="hybridMultilevel"/>
    <w:tmpl w:val="002E25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60F09"/>
    <w:multiLevelType w:val="hybridMultilevel"/>
    <w:tmpl w:val="F8A477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9D"/>
    <w:rsid w:val="00094FEB"/>
    <w:rsid w:val="000D32B9"/>
    <w:rsid w:val="00253A0F"/>
    <w:rsid w:val="003B359C"/>
    <w:rsid w:val="00561EC4"/>
    <w:rsid w:val="007C7FDA"/>
    <w:rsid w:val="00CC379D"/>
    <w:rsid w:val="00CE4ED8"/>
    <w:rsid w:val="00D25806"/>
    <w:rsid w:val="00D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88C5E"/>
  <w15:docId w15:val="{B204B74D-7B4F-43DA-A6A5-81010857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7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37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7FD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3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A0F"/>
  </w:style>
  <w:style w:type="paragraph" w:styleId="Piedepgina">
    <w:name w:val="footer"/>
    <w:basedOn w:val="Normal"/>
    <w:link w:val="PiedepginaCar"/>
    <w:uiPriority w:val="99"/>
    <w:unhideWhenUsed/>
    <w:rsid w:val="00253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ronaf.neuquen.gob.ar/wp-content/uploads/wpforo/default_attachments/1525266101-Para-el-foro-ley-2302.pdf" TargetMode="External"/><Relationship Id="rId13" Type="http://schemas.openxmlformats.org/officeDocument/2006/relationships/hyperlink" Target="http://www.trabajosocial.unlp.edu.ar/uploads/docs/testa__mario__atencion__primaria_o_primitiva__de_salu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desarrolloytrabajo.neuquen.gob.ar/wp-content/uploads/2020/03/ley-2786.pdf" TargetMode="External"/><Relationship Id="rId12" Type="http://schemas.openxmlformats.org/officeDocument/2006/relationships/hyperlink" Target="https://lugareditorial.com.ar/descargas/libros/978-950-892-425-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gardecristo.org.ar/wp-content/uploads/2019/08/Mario-Rovere-REDES-EN-SALUD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egislaturaneuquen.gob.ar/SVRFILES/hln/documentos/VerTaqui/XLVII/ApendiceReunion27/ley318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desarrolloytrabajo.neuquen.gob.ar/wp-content/uploads/2020/03/LEY-NACIONAL-26.657.pdf" TargetMode="External"/><Relationship Id="rId14" Type="http://schemas.openxmlformats.org/officeDocument/2006/relationships/hyperlink" Target="https://bancos.salud.gob.ar/recurso/protocolo-para-la-atencion-integral-de-las-personas-con-derecho-la-interrupcion-volunta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E-Psicosocial2</dc:creator>
  <cp:lastModifiedBy>Karina Muñoz</cp:lastModifiedBy>
  <cp:revision>2</cp:revision>
  <dcterms:created xsi:type="dcterms:W3CDTF">2024-04-19T13:28:00Z</dcterms:created>
  <dcterms:modified xsi:type="dcterms:W3CDTF">2024-04-19T13:28:00Z</dcterms:modified>
</cp:coreProperties>
</file>