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2732FD3A" w:rsidR="00430C0D" w:rsidRDefault="00985251" w:rsidP="00E01890">
            <w:pPr>
              <w:jc w:val="both"/>
            </w:pPr>
            <w:r>
              <w:t>Licenciado/a en Servicio Social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7D65D66A" w:rsidR="00430C0D" w:rsidRPr="00624E25" w:rsidRDefault="00985251" w:rsidP="00E01890">
            <w:pPr>
              <w:jc w:val="both"/>
            </w:pPr>
            <w:r>
              <w:t>Hospital Junín de los Andes- Zona IV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5C6FF6D0" w14:textId="77777777" w:rsidR="00694ADF" w:rsidRDefault="00694ADF" w:rsidP="00694ADF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NORMATIVA Y BIBLIOGRAFIA OBLIGATORIA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7951"/>
        <w:gridCol w:w="10"/>
      </w:tblGrid>
      <w:tr w:rsidR="00694ADF" w:rsidRPr="00694ADF" w14:paraId="1E59AE1F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814C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247D" w14:textId="77777777" w:rsidR="00694ADF" w:rsidRPr="00694ADF" w:rsidRDefault="00694ADF" w:rsidP="00792FAE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Ley de Salud Mental (26657)</w:t>
            </w:r>
          </w:p>
        </w:tc>
      </w:tr>
      <w:tr w:rsidR="00694ADF" w:rsidRPr="00694ADF" w14:paraId="5047E72E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583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2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9304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eastAsia="Arial" w:cstheme="minorHAnsi"/>
              </w:rPr>
              <w:t xml:space="preserve">Ley Provincial 2785 </w:t>
            </w:r>
            <w:r w:rsidRPr="00694ADF">
              <w:rPr>
                <w:rFonts w:cstheme="minorHAnsi"/>
              </w:rPr>
              <w:t>“RÉGIMEN DE PROTECCIÓN INTEGRAL PARA PREVENIR, SANCIONAR Y ERRADICAR LA VIOLENCIA FAMILIAR</w:t>
            </w:r>
            <w:r w:rsidRPr="00694ADF">
              <w:rPr>
                <w:rFonts w:eastAsia="Arial" w:cstheme="minorHAnsi"/>
              </w:rPr>
              <w:t xml:space="preserve"> </w:t>
            </w:r>
          </w:p>
        </w:tc>
      </w:tr>
      <w:tr w:rsidR="00694ADF" w:rsidRPr="00694ADF" w14:paraId="3135FA04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AAAC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3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75F4" w14:textId="77777777" w:rsidR="00694ADF" w:rsidRPr="00694ADF" w:rsidRDefault="00694ADF" w:rsidP="00792FAE">
            <w:pPr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Ley provincial 2786 “</w:t>
            </w:r>
            <w:r w:rsidRPr="00694ADF">
              <w:rPr>
                <w:rFonts w:cstheme="minorHAnsi"/>
              </w:rPr>
              <w:t>REGIMEN DE PROTECCIÒN INTEGRAL PARA PREVENIR SANCIONAR Y ERRADICAR LA VIOLENCIA CONTRA LAS MUJERES”.</w:t>
            </w:r>
          </w:p>
        </w:tc>
      </w:tr>
      <w:tr w:rsidR="00694ADF" w:rsidRPr="00694ADF" w14:paraId="4668B46A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4643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4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7E3C" w14:textId="77777777" w:rsidR="00694ADF" w:rsidRPr="00694ADF" w:rsidRDefault="00694ADF" w:rsidP="00792FAE">
            <w:pPr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Protocolo único de intervención ley 2785</w:t>
            </w:r>
          </w:p>
        </w:tc>
      </w:tr>
      <w:tr w:rsidR="00694ADF" w:rsidRPr="00694ADF" w14:paraId="5B9E4F50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20A6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5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477D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eastAsia="Arial" w:cstheme="minorHAnsi"/>
              </w:rPr>
              <w:t>Ley Provincial 2302</w:t>
            </w:r>
          </w:p>
        </w:tc>
      </w:tr>
      <w:tr w:rsidR="00694ADF" w:rsidRPr="00694ADF" w14:paraId="46D84F06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A626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6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E3D5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eastAsia="Arial" w:cstheme="minorHAnsi"/>
              </w:rPr>
              <w:t>Protocolo Provincial abordaje integral del consumo de Alcohol</w:t>
            </w:r>
          </w:p>
        </w:tc>
      </w:tr>
      <w:tr w:rsidR="00694ADF" w:rsidRPr="00694ADF" w14:paraId="256CCB97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818D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7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FF66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eastAsia="Arial" w:cstheme="minorHAnsi"/>
              </w:rPr>
              <w:t>Ley 26529 Derechos del paciente, relación con profesionales e instituciones de salud</w:t>
            </w:r>
          </w:p>
        </w:tc>
      </w:tr>
      <w:tr w:rsidR="00694ADF" w:rsidRPr="00694ADF" w14:paraId="5E4ED07B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09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8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E5D" w14:textId="77777777" w:rsidR="00694ADF" w:rsidRPr="00694ADF" w:rsidRDefault="00694ADF" w:rsidP="00792FAE">
            <w:pPr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Ley 2611 derechos y obligaciones de los pacientes, usuarios y servidores de la salud</w:t>
            </w:r>
          </w:p>
        </w:tc>
      </w:tr>
      <w:tr w:rsidR="00694ADF" w:rsidRPr="00694ADF" w14:paraId="0A5E775A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F1B4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9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32E7" w14:textId="77777777" w:rsidR="00694ADF" w:rsidRPr="00694ADF" w:rsidRDefault="00694ADF" w:rsidP="00792FAE">
            <w:pPr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Ley Nacional 27130 prevención del suicidio</w:t>
            </w:r>
          </w:p>
        </w:tc>
      </w:tr>
      <w:tr w:rsidR="00694ADF" w:rsidRPr="00694ADF" w14:paraId="1892A1A0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6A58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10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AA15" w14:textId="77777777" w:rsidR="00694ADF" w:rsidRPr="00694ADF" w:rsidRDefault="00694ADF" w:rsidP="00792FAE">
            <w:pPr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Lineamientos para la atención de intento de suicidio en adolescentes.</w:t>
            </w:r>
          </w:p>
        </w:tc>
      </w:tr>
      <w:tr w:rsidR="00694ADF" w:rsidRPr="00694ADF" w14:paraId="1620D8E2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413B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11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C11" w14:textId="77777777" w:rsidR="00694ADF" w:rsidRPr="00694ADF" w:rsidRDefault="00694ADF" w:rsidP="00792FAE">
            <w:pPr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Ley 25673 salud sexual y reproductiva.</w:t>
            </w:r>
          </w:p>
        </w:tc>
      </w:tr>
      <w:tr w:rsidR="00694ADF" w:rsidRPr="00694ADF" w14:paraId="5509665C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0C21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12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000B" w14:textId="77777777" w:rsidR="00694ADF" w:rsidRPr="00694ADF" w:rsidRDefault="00694ADF" w:rsidP="00792FAE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 xml:space="preserve">Ley Nº 27610/2020 Acceso a la interrupción voluntaria del embarazo </w:t>
            </w:r>
          </w:p>
        </w:tc>
      </w:tr>
      <w:tr w:rsidR="00694ADF" w:rsidRPr="00694ADF" w14:paraId="6F4365D6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262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13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4713" w14:textId="77777777" w:rsidR="00694ADF" w:rsidRPr="00694ADF" w:rsidRDefault="00694ADF" w:rsidP="00792FAE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694ADF">
              <w:rPr>
                <w:rFonts w:cstheme="minorHAnsi"/>
              </w:rPr>
              <w:t>PROTOCOLO PROVINCIAL DE ATENCIÓN INTEGRAL DE PERSONAS CON DERECHO A LA INTERRUPCIÓN LEGAL DEL EMBARAZO</w:t>
            </w:r>
          </w:p>
        </w:tc>
      </w:tr>
      <w:tr w:rsidR="00694ADF" w:rsidRPr="00694ADF" w14:paraId="2C400F80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CF4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14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9A02" w14:textId="77777777" w:rsidR="00694ADF" w:rsidRPr="00694ADF" w:rsidRDefault="00694ADF" w:rsidP="00792FAE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Salud mental en Primer Nivel de Atención y Hospitales Generales. Dirección Nacional de salud Mental</w:t>
            </w:r>
          </w:p>
        </w:tc>
      </w:tr>
      <w:tr w:rsidR="00694ADF" w:rsidRPr="00694ADF" w14:paraId="431015E6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73FF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15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D6F3" w14:textId="77777777" w:rsidR="00694ADF" w:rsidRPr="00694ADF" w:rsidRDefault="00694ADF" w:rsidP="00792FAE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Atención Primaria de la Salud</w:t>
            </w:r>
          </w:p>
        </w:tc>
      </w:tr>
      <w:tr w:rsidR="00694ADF" w:rsidRPr="00694ADF" w14:paraId="22D7D59C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E880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16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F6F" w14:textId="77777777" w:rsidR="00694ADF" w:rsidRPr="00694ADF" w:rsidRDefault="00694ADF" w:rsidP="00792FAE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Primera ayuda psicológica: Guía para los trabajadores de campo. OMS</w:t>
            </w:r>
          </w:p>
        </w:tc>
      </w:tr>
      <w:tr w:rsidR="00694ADF" w:rsidRPr="00694ADF" w14:paraId="717E08DB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84CF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17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972" w14:textId="77777777" w:rsidR="00694ADF" w:rsidRPr="00694ADF" w:rsidRDefault="00694ADF" w:rsidP="00792FAE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Lineamientos para la primera escucha en salud mental y el acompañamiento de adolescentes en el primer nivel de atención.</w:t>
            </w:r>
          </w:p>
        </w:tc>
      </w:tr>
      <w:tr w:rsidR="00694ADF" w:rsidRPr="00694ADF" w14:paraId="3992A448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AFE0" w14:textId="77777777" w:rsidR="00694ADF" w:rsidRPr="00694ADF" w:rsidRDefault="00694ADF" w:rsidP="00792FAE">
            <w:pPr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lastRenderedPageBreak/>
              <w:t>18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D0A8" w14:textId="77777777" w:rsidR="00694ADF" w:rsidRPr="00694ADF" w:rsidRDefault="00694ADF" w:rsidP="00792FAE">
            <w:pPr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Ley 26.364 Ley Nacional prevención y sanción de la trata de personas y asistencia a sus victimas</w:t>
            </w:r>
          </w:p>
        </w:tc>
      </w:tr>
      <w:tr w:rsidR="00694ADF" w:rsidRPr="00694ADF" w14:paraId="18117A41" w14:textId="77777777" w:rsidTr="00792F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4389" w14:textId="77777777" w:rsidR="00694ADF" w:rsidRPr="00694ADF" w:rsidRDefault="00694ADF" w:rsidP="00792FAE">
            <w:pPr>
              <w:ind w:left="108"/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19</w:t>
            </w:r>
          </w:p>
        </w:tc>
        <w:tc>
          <w:tcPr>
            <w:tcW w:w="7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64" w14:textId="77777777" w:rsidR="00694ADF" w:rsidRPr="00694ADF" w:rsidRDefault="00694ADF" w:rsidP="00792FAE">
            <w:pPr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Protocolo intersectorial de intervención en salud mental y adicciones. Ministerio de salud- ministerio de desarrollo social y trabajo.</w:t>
            </w:r>
          </w:p>
        </w:tc>
      </w:tr>
      <w:tr w:rsidR="00694ADF" w:rsidRPr="00694ADF" w14:paraId="0B164FC0" w14:textId="77777777" w:rsidTr="00792FAE">
        <w:trPr>
          <w:gridAfter w:val="1"/>
          <w:wAfter w:w="10" w:type="dxa"/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BCACE" w14:textId="77777777" w:rsidR="00694ADF" w:rsidRPr="00694ADF" w:rsidRDefault="00694ADF" w:rsidP="00792FAE">
            <w:pPr>
              <w:ind w:left="108"/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20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02DB6" w14:textId="77777777" w:rsidR="00694ADF" w:rsidRPr="00694ADF" w:rsidRDefault="00694ADF" w:rsidP="00792FAE">
            <w:pPr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Ley 3408: convenio colectivo de trabajo- artículos 26,27 y 28</w:t>
            </w:r>
          </w:p>
        </w:tc>
      </w:tr>
      <w:tr w:rsidR="00694ADF" w:rsidRPr="00694ADF" w14:paraId="3417B0F1" w14:textId="77777777" w:rsidTr="00792FAE">
        <w:trPr>
          <w:gridAfter w:val="1"/>
          <w:wAfter w:w="10" w:type="dxa"/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E27CD" w14:textId="77777777" w:rsidR="00694ADF" w:rsidRPr="00694ADF" w:rsidRDefault="00694ADF" w:rsidP="00792FAE">
            <w:pPr>
              <w:ind w:left="108"/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21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E65F" w14:textId="77777777" w:rsidR="00694ADF" w:rsidRPr="00694ADF" w:rsidRDefault="00694ADF" w:rsidP="00792FAE">
            <w:pPr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Recomendaciones para el abordaje de la salud mental en el primer nivel de atención.</w:t>
            </w:r>
          </w:p>
        </w:tc>
      </w:tr>
      <w:tr w:rsidR="00694ADF" w:rsidRPr="00694ADF" w14:paraId="2B4C636D" w14:textId="77777777" w:rsidTr="00792FAE">
        <w:trPr>
          <w:gridAfter w:val="1"/>
          <w:wAfter w:w="10" w:type="dxa"/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BCCA5" w14:textId="77777777" w:rsidR="00694ADF" w:rsidRPr="00694ADF" w:rsidRDefault="00694ADF" w:rsidP="00792FAE">
            <w:pPr>
              <w:ind w:left="108"/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22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6872B" w14:textId="77777777" w:rsidR="00694ADF" w:rsidRPr="00694ADF" w:rsidRDefault="00694ADF" w:rsidP="00792FAE">
            <w:pPr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Protocolo Provincial de Intervención en Abuso Sexual contra Niñas, Niños y Adolescentes</w:t>
            </w:r>
          </w:p>
        </w:tc>
      </w:tr>
      <w:tr w:rsidR="00694ADF" w:rsidRPr="00694ADF" w14:paraId="580B4EFB" w14:textId="77777777" w:rsidTr="00792FAE">
        <w:trPr>
          <w:gridAfter w:val="1"/>
          <w:wAfter w:w="10" w:type="dxa"/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F082B" w14:textId="77777777" w:rsidR="00694ADF" w:rsidRPr="00694ADF" w:rsidRDefault="00694ADF" w:rsidP="00792FAE">
            <w:pPr>
              <w:ind w:left="108"/>
              <w:jc w:val="both"/>
              <w:rPr>
                <w:rFonts w:cstheme="minorHAnsi"/>
              </w:rPr>
            </w:pPr>
            <w:r w:rsidRPr="00694ADF">
              <w:rPr>
                <w:rFonts w:cstheme="minorHAnsi"/>
              </w:rPr>
              <w:t>23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91C9C" w14:textId="77777777" w:rsidR="00694ADF" w:rsidRPr="00694ADF" w:rsidRDefault="00694ADF" w:rsidP="00792FAE">
            <w:pPr>
              <w:rPr>
                <w:rFonts w:eastAsia="Arial" w:cstheme="minorHAnsi"/>
              </w:rPr>
            </w:pPr>
            <w:r w:rsidRPr="00694ADF">
              <w:rPr>
                <w:rFonts w:eastAsia="Arial" w:cstheme="minorHAnsi"/>
              </w:rPr>
              <w:t>Protocolo de Abordaje Socio Comunitario del Suicidio</w:t>
            </w:r>
          </w:p>
        </w:tc>
      </w:tr>
    </w:tbl>
    <w:p w14:paraId="0A4DE84C" w14:textId="338564AA" w:rsidR="00694ADF" w:rsidRDefault="00694ADF" w:rsidP="00694ADF">
      <w:pPr>
        <w:jc w:val="both"/>
        <w:rPr>
          <w:b/>
          <w:u w:val="single"/>
        </w:rPr>
      </w:pPr>
    </w:p>
    <w:p w14:paraId="69D55D5C" w14:textId="77777777" w:rsidR="00694ADF" w:rsidRDefault="00694ADF" w:rsidP="00694ADF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pPr w:leftFromText="141" w:rightFromText="141" w:vertAnchor="text" w:tblpY="313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790"/>
      </w:tblGrid>
      <w:tr w:rsidR="00694ADF" w14:paraId="34E8125E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83A4" w14:textId="77777777" w:rsidR="00694ADF" w:rsidRDefault="00694ADF" w:rsidP="00792FAE">
            <w:pPr>
              <w:jc w:val="both"/>
            </w:pPr>
            <w: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EFA9" w14:textId="77777777" w:rsidR="00694ADF" w:rsidRDefault="00694ADF" w:rsidP="00792FAE">
            <w:pPr>
              <w:tabs>
                <w:tab w:val="left" w:pos="3161"/>
              </w:tabs>
            </w:pPr>
            <w:hyperlink r:id="rId7">
              <w:r>
                <w:rPr>
                  <w:color w:val="0563C1"/>
                  <w:u w:val="single"/>
                </w:rPr>
                <w:t>http://servicios.infoleg.gob.ar/infolegInternet/anexos/215000-219999/215485/norma.htm</w:t>
              </w:r>
            </w:hyperlink>
          </w:p>
        </w:tc>
      </w:tr>
      <w:tr w:rsidR="00694ADF" w14:paraId="2CC257BC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703F" w14:textId="77777777" w:rsidR="00694ADF" w:rsidRDefault="00694ADF" w:rsidP="00792FAE">
            <w:pPr>
              <w:jc w:val="both"/>
            </w:pPr>
            <w: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0165" w14:textId="77777777" w:rsidR="00694ADF" w:rsidRDefault="00694ADF" w:rsidP="00792FAE">
            <w:pPr>
              <w:tabs>
                <w:tab w:val="left" w:pos="3161"/>
              </w:tabs>
            </w:pPr>
            <w:r>
              <w:t>http://cavd.neuquen.gob.ar/wp-content/uploads/2016/09/ley-2785.pdf</w:t>
            </w:r>
          </w:p>
        </w:tc>
      </w:tr>
      <w:tr w:rsidR="00694ADF" w14:paraId="67DBB663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8B2F" w14:textId="77777777" w:rsidR="00694ADF" w:rsidRDefault="00694ADF" w:rsidP="00792FAE">
            <w:pPr>
              <w:jc w:val="both"/>
            </w:pPr>
            <w: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5348" w14:textId="77777777" w:rsidR="00694ADF" w:rsidRDefault="00694ADF" w:rsidP="00792FAE">
            <w:pPr>
              <w:tabs>
                <w:tab w:val="left" w:pos="3161"/>
              </w:tabs>
            </w:pPr>
            <w:r>
              <w:t>https://bioetica.saludneuquen.gob.ar/wp-content/uploads/2022/02/1-Ley-provincial-2786-De-violencia-contra-las-mujeres.pdf</w:t>
            </w:r>
          </w:p>
        </w:tc>
      </w:tr>
      <w:tr w:rsidR="00694ADF" w14:paraId="4D4242F8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EDDF" w14:textId="77777777" w:rsidR="00694ADF" w:rsidRDefault="00694ADF" w:rsidP="00792FAE">
            <w:pPr>
              <w:jc w:val="both"/>
            </w:pPr>
            <w: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229" w14:textId="77777777" w:rsidR="00694ADF" w:rsidRDefault="00694ADF" w:rsidP="00792FAE">
            <w:pPr>
              <w:tabs>
                <w:tab w:val="left" w:pos="3161"/>
              </w:tabs>
            </w:pPr>
            <w:r>
              <w:t>http://200.70.33.130/images2/Biblioteca/PROTOCOLOUNICODEINTERVENCION.pdf</w:t>
            </w:r>
          </w:p>
        </w:tc>
      </w:tr>
      <w:tr w:rsidR="00694ADF" w14:paraId="5F024114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727" w14:textId="77777777" w:rsidR="00694ADF" w:rsidRDefault="00694ADF" w:rsidP="00792FAE">
            <w:pPr>
              <w:jc w:val="both"/>
            </w:pPr>
            <w: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1B97" w14:textId="77777777" w:rsidR="00694ADF" w:rsidRDefault="00694ADF" w:rsidP="00792FAE">
            <w:pPr>
              <w:tabs>
                <w:tab w:val="left" w:pos="3161"/>
              </w:tabs>
              <w:rPr>
                <w:rFonts w:ascii="Arial" w:eastAsia="Arial" w:hAnsi="Arial" w:cs="Arial"/>
                <w:color w:val="0033CC"/>
                <w:u w:val="single"/>
              </w:rPr>
            </w:pPr>
            <w:hyperlink r:id="rId8">
              <w:r>
                <w:rPr>
                  <w:rFonts w:ascii="Arial" w:eastAsia="Arial" w:hAnsi="Arial" w:cs="Arial"/>
                  <w:color w:val="0033CC"/>
                  <w:u w:val="single"/>
                </w:rPr>
                <w:t>http://www.mpdneuquen.gob.ar/images/nin/ley_2302.pdf</w:t>
              </w:r>
            </w:hyperlink>
          </w:p>
        </w:tc>
      </w:tr>
      <w:tr w:rsidR="00694ADF" w14:paraId="53AAB144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8935" w14:textId="77777777" w:rsidR="00694ADF" w:rsidRDefault="00694ADF" w:rsidP="00792FAE">
            <w:pPr>
              <w:jc w:val="both"/>
            </w:pPr>
            <w: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BA81" w14:textId="77777777" w:rsidR="00694ADF" w:rsidRDefault="00694ADF" w:rsidP="00792FAE">
            <w:pPr>
              <w:tabs>
                <w:tab w:val="left" w:pos="3161"/>
              </w:tabs>
              <w:rPr>
                <w:rFonts w:ascii="Arial" w:eastAsia="Arial" w:hAnsi="Arial" w:cs="Arial"/>
                <w:color w:val="0033CC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color w:val="0033CC"/>
                  <w:u w:val="single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694ADF" w14:paraId="7C031558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5B4" w14:textId="77777777" w:rsidR="00694ADF" w:rsidRDefault="00694ADF" w:rsidP="00792FAE">
            <w:pPr>
              <w:jc w:val="both"/>
            </w:pPr>
            <w:r>
              <w:t>7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88BA" w14:textId="77777777" w:rsidR="00694ADF" w:rsidRDefault="00694ADF" w:rsidP="00792FAE">
            <w:pPr>
              <w:tabs>
                <w:tab w:val="left" w:pos="3161"/>
              </w:tabs>
              <w:rPr>
                <w:rFonts w:ascii="Arial" w:eastAsia="Arial" w:hAnsi="Arial" w:cs="Arial"/>
                <w:color w:val="0033CC"/>
                <w:u w:val="single"/>
              </w:rPr>
            </w:pPr>
            <w:r>
              <w:rPr>
                <w:rFonts w:ascii="Arial" w:eastAsia="Arial" w:hAnsi="Arial" w:cs="Arial"/>
                <w:color w:val="0033CC"/>
                <w:u w:val="single"/>
              </w:rPr>
              <w:t>https://www.argentina.gob.ar/normativa/nacional/ley-26529-160432/texto</w:t>
            </w:r>
          </w:p>
        </w:tc>
      </w:tr>
      <w:tr w:rsidR="00694ADF" w14:paraId="16E659E1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FA4" w14:textId="77777777" w:rsidR="00694ADF" w:rsidRDefault="00694ADF" w:rsidP="00792FAE">
            <w:pPr>
              <w:jc w:val="both"/>
            </w:pPr>
            <w:r>
              <w:t>8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B4FF" w14:textId="77777777" w:rsidR="00694ADF" w:rsidRDefault="00694ADF" w:rsidP="00792FAE">
            <w:pPr>
              <w:tabs>
                <w:tab w:val="left" w:pos="3161"/>
              </w:tabs>
              <w:rPr>
                <w:rFonts w:ascii="Arial" w:eastAsia="Arial" w:hAnsi="Arial" w:cs="Arial"/>
                <w:color w:val="0033CC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0033CC"/>
                  <w:u w:val="single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694ADF" w14:paraId="796799FF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CBE8" w14:textId="77777777" w:rsidR="00694ADF" w:rsidRDefault="00694ADF" w:rsidP="00792FAE">
            <w:pPr>
              <w:jc w:val="both"/>
            </w:pPr>
            <w:r>
              <w:t>9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B7A" w14:textId="77777777" w:rsidR="00694ADF" w:rsidRDefault="00694ADF" w:rsidP="00792FAE">
            <w:pPr>
              <w:tabs>
                <w:tab w:val="left" w:pos="3161"/>
              </w:tabs>
            </w:pPr>
            <w:r>
              <w:t>https://www.boletinoficial.gob.ar/detalleAviso/primera/249346/20210910</w:t>
            </w:r>
          </w:p>
        </w:tc>
      </w:tr>
      <w:tr w:rsidR="00694ADF" w14:paraId="34931154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D44F" w14:textId="77777777" w:rsidR="00694ADF" w:rsidRDefault="00694ADF" w:rsidP="00792FAE">
            <w:pPr>
              <w:jc w:val="both"/>
            </w:pPr>
            <w:r>
              <w:t>10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9A2B" w14:textId="77777777" w:rsidR="00694ADF" w:rsidRDefault="00694ADF" w:rsidP="00792FAE">
            <w:pPr>
              <w:tabs>
                <w:tab w:val="left" w:pos="3161"/>
              </w:tabs>
            </w:pPr>
            <w:r>
              <w:t>https://bancos.salud.gob.ar/sites/default/files/2020-08/2020-lineamientos-atencion-intento-suicidio-adolescentes.pdf</w:t>
            </w:r>
          </w:p>
        </w:tc>
      </w:tr>
      <w:tr w:rsidR="00694ADF" w14:paraId="7EBF1779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95B7" w14:textId="77777777" w:rsidR="00694ADF" w:rsidRDefault="00694ADF" w:rsidP="00792FAE">
            <w:pPr>
              <w:jc w:val="both"/>
            </w:pPr>
            <w:r>
              <w:t>11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4AEC" w14:textId="77777777" w:rsidR="00694ADF" w:rsidRDefault="00694ADF" w:rsidP="00792FAE">
            <w:pPr>
              <w:tabs>
                <w:tab w:val="left" w:pos="3161"/>
              </w:tabs>
            </w:pPr>
            <w:r>
              <w:t>http://servicios.infoleg.gob.ar/infolegInternet/anexos/75000-79999/79831/norma.htm</w:t>
            </w:r>
          </w:p>
        </w:tc>
      </w:tr>
      <w:tr w:rsidR="00694ADF" w14:paraId="37B98D89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1B3" w14:textId="77777777" w:rsidR="00694ADF" w:rsidRDefault="00694ADF" w:rsidP="00792FAE">
            <w:pPr>
              <w:jc w:val="both"/>
            </w:pPr>
            <w:r>
              <w:t>12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9381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https://www.boletinoficial.gob.ar/detalleAviso/primera/239807/20210115</w:t>
            </w:r>
          </w:p>
        </w:tc>
      </w:tr>
      <w:tr w:rsidR="00694ADF" w14:paraId="559FA203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9A28" w14:textId="77777777" w:rsidR="00694ADF" w:rsidRDefault="00694ADF" w:rsidP="00792FAE">
            <w:pPr>
              <w:jc w:val="both"/>
            </w:pPr>
            <w:r>
              <w:t>13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51E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http://www.legisalud.gov.ar/pdf/ive_neuquen.pdf</w:t>
            </w:r>
          </w:p>
        </w:tc>
      </w:tr>
      <w:tr w:rsidR="00694ADF" w14:paraId="354315FD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3F6E" w14:textId="77777777" w:rsidR="00694ADF" w:rsidRDefault="00694ADF" w:rsidP="00792FAE">
            <w:pPr>
              <w:jc w:val="both"/>
            </w:pPr>
            <w:r>
              <w:lastRenderedPageBreak/>
              <w:t>14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3FD7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http://iah.salud.gob.ar/doc/Documento226.pdf</w:t>
            </w:r>
          </w:p>
        </w:tc>
      </w:tr>
      <w:tr w:rsidR="00694ADF" w14:paraId="19C53DC0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608D" w14:textId="77777777" w:rsidR="00694ADF" w:rsidRDefault="00694ADF" w:rsidP="00792FAE">
            <w:pPr>
              <w:jc w:val="both"/>
            </w:pPr>
            <w:r>
              <w:t>15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2AB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https://www.who.int/es/news-room/fact-sheets/detail/primary-health-care</w:t>
            </w:r>
          </w:p>
        </w:tc>
      </w:tr>
      <w:tr w:rsidR="00694ADF" w14:paraId="66DA97FE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A7FF" w14:textId="77777777" w:rsidR="00694ADF" w:rsidRDefault="00694ADF" w:rsidP="00792FAE">
            <w:pPr>
              <w:jc w:val="both"/>
            </w:pPr>
            <w:r>
              <w:t>16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B2C8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https://apps.who.int/iris/bitstream/handle/10665/44837/9789243548203_spa.pdf;jsessionid=E4D71EE9C6FBA85E062F52CF4E6D9271?sequence=1</w:t>
            </w:r>
          </w:p>
        </w:tc>
      </w:tr>
      <w:tr w:rsidR="00694ADF" w14:paraId="3155B06E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D67E" w14:textId="77777777" w:rsidR="00694ADF" w:rsidRDefault="00694ADF" w:rsidP="00792FAE">
            <w:pPr>
              <w:jc w:val="both"/>
            </w:pPr>
            <w:r>
              <w:t>17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9D34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https://bancos.salud.gob.ar/sites/default/files/2023-12/lineamientos-primera-escucha-en-salud-mental-de-adolescentes-1.pdf</w:t>
            </w:r>
          </w:p>
        </w:tc>
      </w:tr>
      <w:tr w:rsidR="00694ADF" w14:paraId="286FFF8E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BF3" w14:textId="77777777" w:rsidR="00694ADF" w:rsidRDefault="00694ADF" w:rsidP="00792FAE">
            <w:pPr>
              <w:jc w:val="both"/>
            </w:pPr>
            <w:r>
              <w:t>18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E7C4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http://servicios.infoleg.gob.ar/infolegInternet/anexos/140000-144999/140100/norma.htm</w:t>
            </w:r>
          </w:p>
        </w:tc>
      </w:tr>
      <w:tr w:rsidR="00694ADF" w14:paraId="2F6AF538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AAA6" w14:textId="77777777" w:rsidR="00694ADF" w:rsidRDefault="00694ADF" w:rsidP="00792FAE">
            <w:pPr>
              <w:jc w:val="both"/>
            </w:pPr>
            <w:r>
              <w:t>19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87C2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rFonts w:ascii="Arial" w:eastAsia="Arial" w:hAnsi="Arial" w:cs="Arial"/>
                <w:color w:val="0033CC"/>
              </w:rPr>
              <w:t>https://docs.google.com/document/d/1z8lOK0VXKXKTRdItWM-feBPH7kz3EHwj9YMNJRTT5wY/edit</w:t>
            </w:r>
          </w:p>
        </w:tc>
      </w:tr>
      <w:tr w:rsidR="00694ADF" w14:paraId="1BE59282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33B8" w14:textId="77777777" w:rsidR="00694ADF" w:rsidRDefault="00694ADF" w:rsidP="00792FAE">
            <w:pPr>
              <w:jc w:val="both"/>
            </w:pPr>
            <w:r>
              <w:t>20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389" w14:textId="77777777" w:rsidR="00694ADF" w:rsidRDefault="00694ADF" w:rsidP="00792FAE">
            <w:pPr>
              <w:jc w:val="both"/>
              <w:rPr>
                <w:rFonts w:ascii="Arial" w:eastAsia="Arial" w:hAnsi="Arial" w:cs="Arial"/>
                <w:color w:val="0033CC"/>
              </w:rPr>
            </w:pPr>
            <w:r>
              <w:rPr>
                <w:color w:val="0033CC"/>
              </w:rPr>
              <w:t>https://infoleg.neuquen.gob.ar/Decretos/2023/Anexo%20Unico%20-%20Ley%203408.pdf</w:t>
            </w:r>
          </w:p>
        </w:tc>
      </w:tr>
      <w:tr w:rsidR="00694ADF" w14:paraId="4906FAD5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407E" w14:textId="77777777" w:rsidR="00694ADF" w:rsidRDefault="00694ADF" w:rsidP="00792FAE">
            <w:pPr>
              <w:jc w:val="both"/>
            </w:pPr>
            <w:r>
              <w:t>21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59E" w14:textId="77777777" w:rsidR="00694ADF" w:rsidRDefault="00694ADF" w:rsidP="00792FA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https://bancos.salud.gob.ar/sites/default/files/2019-12/abordaje-salud-mental-primer-nivel-atencion.pdf</w:t>
            </w:r>
          </w:p>
        </w:tc>
      </w:tr>
      <w:tr w:rsidR="00694ADF" w14:paraId="1261D1EB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8C34" w14:textId="77777777" w:rsidR="00694ADF" w:rsidRDefault="00694ADF" w:rsidP="00792FAE">
            <w:pPr>
              <w:jc w:val="both"/>
            </w:pPr>
            <w:r>
              <w:t>22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8407" w14:textId="77777777" w:rsidR="00694ADF" w:rsidRDefault="00694ADF" w:rsidP="00792FAE">
            <w:pPr>
              <w:jc w:val="both"/>
            </w:pPr>
            <w:r>
              <w:t>https://mindesarrolloytrabajo.neuquen.gob.ar/wp-content/uploads/2023/documentos/Protocolo%20de%20Intervencion%20ASCNNA.pdf</w:t>
            </w:r>
          </w:p>
        </w:tc>
      </w:tr>
      <w:tr w:rsidR="00694ADF" w14:paraId="46C9A89A" w14:textId="77777777" w:rsidTr="00792F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1E3" w14:textId="77777777" w:rsidR="00694ADF" w:rsidRDefault="00694ADF" w:rsidP="00792FA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02D" w14:textId="77777777" w:rsidR="00694ADF" w:rsidRDefault="00694ADF" w:rsidP="00792FA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https://www.saludneuquen.gob.ar/wp-content/uploads/2023/10/Protocolo_Suicidio_Digital-1.pdf</w:t>
            </w:r>
          </w:p>
        </w:tc>
      </w:tr>
    </w:tbl>
    <w:p w14:paraId="4155F602" w14:textId="77777777" w:rsidR="00694ADF" w:rsidRDefault="00694ADF" w:rsidP="00694ADF"/>
    <w:p w14:paraId="320C7F25" w14:textId="77777777" w:rsidR="00430C0D" w:rsidRDefault="00430C0D" w:rsidP="00430C0D">
      <w:pPr>
        <w:jc w:val="both"/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68EC" w14:textId="77777777" w:rsidR="005E31EB" w:rsidRDefault="005E31EB" w:rsidP="00B819D8">
      <w:pPr>
        <w:spacing w:after="0" w:line="240" w:lineRule="auto"/>
      </w:pPr>
      <w:r>
        <w:separator/>
      </w:r>
    </w:p>
  </w:endnote>
  <w:endnote w:type="continuationSeparator" w:id="0">
    <w:p w14:paraId="29A85D3E" w14:textId="77777777" w:rsidR="005E31EB" w:rsidRDefault="005E31EB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6879" w14:textId="77777777" w:rsidR="005E31EB" w:rsidRDefault="005E31EB" w:rsidP="00B819D8">
      <w:pPr>
        <w:spacing w:after="0" w:line="240" w:lineRule="auto"/>
      </w:pPr>
      <w:r>
        <w:separator/>
      </w:r>
    </w:p>
  </w:footnote>
  <w:footnote w:type="continuationSeparator" w:id="0">
    <w:p w14:paraId="12DCD430" w14:textId="77777777" w:rsidR="005E31EB" w:rsidRDefault="005E31EB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0EA3" w14:textId="20AA59F6" w:rsidR="00B819D8" w:rsidRDefault="00056AE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56AEF"/>
    <w:rsid w:val="003717AD"/>
    <w:rsid w:val="00430C0D"/>
    <w:rsid w:val="005C4C79"/>
    <w:rsid w:val="005E31EB"/>
    <w:rsid w:val="00694ADF"/>
    <w:rsid w:val="007418E0"/>
    <w:rsid w:val="007B660E"/>
    <w:rsid w:val="00985251"/>
    <w:rsid w:val="009F758D"/>
    <w:rsid w:val="00B070A0"/>
    <w:rsid w:val="00B819D8"/>
    <w:rsid w:val="00BE4D1D"/>
    <w:rsid w:val="00E80B2C"/>
    <w:rsid w:val="00E869A2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dneuquen.gob.ar/images/nin/ley_23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215000-219999/215485/norm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ludneuquen.gob.ar/wp-content/uploads/2019/06/Ley-Provincial-2611-Derechos-de-los-Pacien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talneuquen.org.ar/wp-content/uploads/2020/02/Protocolo-para-el-Abordaje-Integral-del-Consumo-de-Alcoho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08AB-09BA-4A41-A129-94808985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Agustina Contreras</cp:lastModifiedBy>
  <cp:revision>6</cp:revision>
  <dcterms:created xsi:type="dcterms:W3CDTF">2024-01-26T14:44:00Z</dcterms:created>
  <dcterms:modified xsi:type="dcterms:W3CDTF">2024-04-29T16:17:00Z</dcterms:modified>
</cp:coreProperties>
</file>